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E9B8" w14:textId="77897AD5" w:rsidR="00C16A06" w:rsidRPr="00C16A06" w:rsidRDefault="00F22C74" w:rsidP="00BC0007">
      <w:pPr>
        <w:spacing w:line="288" w:lineRule="auto"/>
        <w:jc w:val="center"/>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59264" behindDoc="0" locked="0" layoutInCell="1" allowOverlap="1" wp14:anchorId="703A485E" wp14:editId="3FFFF3DE">
                <wp:simplePos x="0" y="0"/>
                <wp:positionH relativeFrom="column">
                  <wp:posOffset>1676400</wp:posOffset>
                </wp:positionH>
                <wp:positionV relativeFrom="paragraph">
                  <wp:posOffset>-704850</wp:posOffset>
                </wp:positionV>
                <wp:extent cx="2838450" cy="476250"/>
                <wp:effectExtent l="0" t="0" r="19050" b="19050"/>
                <wp:wrapNone/>
                <wp:docPr id="10091109"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476250"/>
                        </a:xfrm>
                        <a:prstGeom prst="rect">
                          <a:avLst/>
                        </a:prstGeom>
                        <a:solidFill>
                          <a:srgbClr val="FFFFFF"/>
                        </a:solidFill>
                        <a:ln w="9525">
                          <a:solidFill>
                            <a:srgbClr val="000000"/>
                          </a:solidFill>
                          <a:miter lim="800000"/>
                          <a:headEnd/>
                          <a:tailEnd/>
                        </a:ln>
                      </wps:spPr>
                      <wps:txbx>
                        <w:txbxContent>
                          <w:p w14:paraId="465738A9" w14:textId="77777777" w:rsidR="00F22C74" w:rsidRPr="004103F5" w:rsidRDefault="00F22C74" w:rsidP="00F22C74">
                            <w:pPr>
                              <w:rPr>
                                <w:rFonts w:ascii="Arial" w:hAnsi="Arial" w:cs="Arial"/>
                                <w:b/>
                                <w:color w:val="FF0000"/>
                              </w:rPr>
                            </w:pPr>
                            <w:r w:rsidRPr="004103F5">
                              <w:rPr>
                                <w:rFonts w:ascii="Arial" w:hAnsi="Arial" w:cs="Arial"/>
                                <w:b/>
                                <w:color w:val="FF0000"/>
                              </w:rPr>
                              <w:t xml:space="preserve">SPERRVERMERK: </w:t>
                            </w:r>
                          </w:p>
                          <w:p w14:paraId="1B257A5F" w14:textId="77777777" w:rsidR="00F22C74" w:rsidRPr="004103F5" w:rsidRDefault="00F22C74" w:rsidP="00F22C74">
                            <w:pPr>
                              <w:rPr>
                                <w:rFonts w:ascii="Arial" w:hAnsi="Arial" w:cs="Arial"/>
                                <w:b/>
                                <w:color w:val="FF0000"/>
                              </w:rPr>
                            </w:pPr>
                            <w:r w:rsidRPr="004103F5">
                              <w:rPr>
                                <w:rFonts w:ascii="Arial" w:hAnsi="Arial" w:cs="Arial"/>
                                <w:b/>
                                <w:color w:val="FF0000"/>
                              </w:rPr>
                              <w:t xml:space="preserve">Veröffentlichung bitte erst ab </w:t>
                            </w:r>
                            <w:r>
                              <w:rPr>
                                <w:rFonts w:ascii="Arial" w:hAnsi="Arial" w:cs="Arial"/>
                                <w:b/>
                                <w:color w:val="FF0000"/>
                              </w:rPr>
                              <w:t>21</w:t>
                            </w:r>
                            <w:r w:rsidRPr="004103F5">
                              <w:rPr>
                                <w:rFonts w:ascii="Arial" w:hAnsi="Arial" w:cs="Arial"/>
                                <w:b/>
                                <w:color w:val="FF0000"/>
                              </w:rPr>
                              <w:t>. März 20</w:t>
                            </w:r>
                            <w:r>
                              <w:rPr>
                                <w:rFonts w:ascii="Arial" w:hAnsi="Arial" w:cs="Arial"/>
                                <w:b/>
                                <w:color w:val="FF0000"/>
                              </w:rPr>
                              <w:t>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A485E" id="_x0000_t202" coordsize="21600,21600" o:spt="202" path="m,l,21600r21600,l21600,xe">
                <v:stroke joinstyle="miter"/>
                <v:path gradientshapeok="t" o:connecttype="rect"/>
              </v:shapetype>
              <v:shape id="Textfeld 1" o:spid="_x0000_s1026" type="#_x0000_t202" style="position:absolute;left:0;text-align:left;margin-left:132pt;margin-top:-55.5pt;width:223.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">
                <v:textbox>
                  <w:txbxContent>
                    <w:p w14:paraId="465738A9" w14:textId="77777777" w:rsidR="00F22C74" w:rsidRPr="004103F5" w:rsidRDefault="00F22C74" w:rsidP="00F22C74">
                      <w:pPr>
                        <w:rPr>
                          <w:rFonts w:ascii="Arial" w:hAnsi="Arial" w:cs="Arial"/>
                          <w:b/>
                          <w:color w:val="FF0000"/>
                        </w:rPr>
                      </w:pPr>
                      <w:r w:rsidRPr="004103F5">
                        <w:rPr>
                          <w:rFonts w:ascii="Arial" w:hAnsi="Arial" w:cs="Arial"/>
                          <w:b/>
                          <w:color w:val="FF0000"/>
                        </w:rPr>
                        <w:t xml:space="preserve">SPERRVERMERK: </w:t>
                      </w:r>
                    </w:p>
                    <w:p w14:paraId="1B257A5F" w14:textId="77777777" w:rsidR="00F22C74" w:rsidRPr="004103F5" w:rsidRDefault="00F22C74" w:rsidP="00F22C74">
                      <w:pPr>
                        <w:rPr>
                          <w:rFonts w:ascii="Arial" w:hAnsi="Arial" w:cs="Arial"/>
                          <w:b/>
                          <w:color w:val="FF0000"/>
                        </w:rPr>
                      </w:pPr>
                      <w:r w:rsidRPr="004103F5">
                        <w:rPr>
                          <w:rFonts w:ascii="Arial" w:hAnsi="Arial" w:cs="Arial"/>
                          <w:b/>
                          <w:color w:val="FF0000"/>
                        </w:rPr>
                        <w:t xml:space="preserve">Veröffentlichung bitte erst ab </w:t>
                      </w:r>
                      <w:r>
                        <w:rPr>
                          <w:rFonts w:ascii="Arial" w:hAnsi="Arial" w:cs="Arial"/>
                          <w:b/>
                          <w:color w:val="FF0000"/>
                        </w:rPr>
                        <w:t>21</w:t>
                      </w:r>
                      <w:r w:rsidRPr="004103F5">
                        <w:rPr>
                          <w:rFonts w:ascii="Arial" w:hAnsi="Arial" w:cs="Arial"/>
                          <w:b/>
                          <w:color w:val="FF0000"/>
                        </w:rPr>
                        <w:t>. März 20</w:t>
                      </w:r>
                      <w:r>
                        <w:rPr>
                          <w:rFonts w:ascii="Arial" w:hAnsi="Arial" w:cs="Arial"/>
                          <w:b/>
                          <w:color w:val="FF0000"/>
                        </w:rPr>
                        <w:t>25</w:t>
                      </w:r>
                    </w:p>
                  </w:txbxContent>
                </v:textbox>
              </v:shape>
            </w:pict>
          </mc:Fallback>
        </mc:AlternateContent>
      </w:r>
      <w:r w:rsidR="00C16A06" w:rsidRPr="00C16A06">
        <w:rPr>
          <w:rFonts w:ascii="Arial" w:hAnsi="Arial" w:cs="Arial"/>
          <w:b/>
          <w:bCs/>
          <w:sz w:val="24"/>
          <w:szCs w:val="24"/>
        </w:rPr>
        <w:t>FILAPRO</w:t>
      </w:r>
      <w:r w:rsidR="00C16A06" w:rsidRPr="00C16A06">
        <w:rPr>
          <w:rFonts w:ascii="Arial" w:hAnsi="Arial" w:cs="Arial"/>
          <w:b/>
          <w:bCs/>
          <w:sz w:val="24"/>
          <w:szCs w:val="24"/>
          <w:vertAlign w:val="superscript"/>
        </w:rPr>
        <w:t>®</w:t>
      </w:r>
      <w:r w:rsidR="00C16A06" w:rsidRPr="00C16A06">
        <w:rPr>
          <w:rFonts w:ascii="Arial" w:hAnsi="Arial" w:cs="Arial"/>
          <w:b/>
          <w:bCs/>
          <w:sz w:val="24"/>
          <w:szCs w:val="24"/>
        </w:rPr>
        <w:t xml:space="preserve"> Filament-Drucksystem</w:t>
      </w:r>
      <w:r w:rsidR="00640BCB">
        <w:rPr>
          <w:rFonts w:ascii="Arial" w:hAnsi="Arial" w:cs="Arial"/>
          <w:b/>
          <w:bCs/>
          <w:sz w:val="24"/>
          <w:szCs w:val="24"/>
        </w:rPr>
        <w:t>:</w:t>
      </w:r>
    </w:p>
    <w:p w14:paraId="1F3D928D" w14:textId="5A42D899" w:rsidR="00BE5AD8" w:rsidRDefault="0090619E" w:rsidP="0090619E">
      <w:pPr>
        <w:spacing w:line="288" w:lineRule="auto"/>
        <w:ind w:left="2124" w:firstLine="708"/>
        <w:jc w:val="both"/>
        <w:rPr>
          <w:rFonts w:ascii="Arial" w:hAnsi="Arial" w:cs="Arial"/>
          <w:b/>
          <w:bCs/>
          <w:sz w:val="24"/>
          <w:szCs w:val="24"/>
        </w:rPr>
      </w:pPr>
      <w:r w:rsidRPr="0090619E">
        <w:rPr>
          <w:rFonts w:ascii="Arial" w:hAnsi="Arial" w:cs="Arial"/>
          <w:b/>
          <w:bCs/>
          <w:sz w:val="24"/>
          <w:szCs w:val="24"/>
        </w:rPr>
        <w:t>3D-Druck, der Maßstäbe setzt</w:t>
      </w:r>
    </w:p>
    <w:p w14:paraId="60957811" w14:textId="77777777" w:rsidR="0090619E" w:rsidRDefault="0090619E" w:rsidP="00BC0007">
      <w:pPr>
        <w:spacing w:line="288" w:lineRule="auto"/>
        <w:jc w:val="both"/>
        <w:rPr>
          <w:rFonts w:ascii="Arial" w:hAnsi="Arial" w:cs="Arial"/>
          <w:sz w:val="22"/>
          <w:szCs w:val="22"/>
        </w:rPr>
      </w:pPr>
    </w:p>
    <w:p w14:paraId="12F8E1EA" w14:textId="5A25A7A0" w:rsidR="009C0068" w:rsidRPr="00BC0007" w:rsidRDefault="009C0068" w:rsidP="009C0068">
      <w:pPr>
        <w:suppressAutoHyphens/>
        <w:spacing w:line="288" w:lineRule="auto"/>
        <w:jc w:val="both"/>
        <w:rPr>
          <w:rFonts w:ascii="Arial" w:hAnsi="Arial" w:cs="Arial"/>
          <w:b/>
          <w:bCs/>
          <w:sz w:val="22"/>
          <w:szCs w:val="22"/>
        </w:rPr>
      </w:pPr>
      <w:r w:rsidRPr="00BC0007">
        <w:rPr>
          <w:rFonts w:ascii="Arial" w:hAnsi="Arial" w:cs="Arial"/>
          <w:b/>
          <w:bCs/>
          <w:sz w:val="22"/>
          <w:szCs w:val="22"/>
        </w:rPr>
        <w:t>Mit FILAPRO</w:t>
      </w:r>
      <w:r w:rsidRPr="00BC0007">
        <w:rPr>
          <w:rFonts w:ascii="Arial" w:hAnsi="Arial" w:cs="Arial"/>
          <w:b/>
          <w:bCs/>
          <w:sz w:val="22"/>
          <w:szCs w:val="22"/>
          <w:vertAlign w:val="superscript"/>
        </w:rPr>
        <w:t>®</w:t>
      </w:r>
      <w:r w:rsidRPr="00BC0007">
        <w:rPr>
          <w:rFonts w:ascii="Arial" w:hAnsi="Arial" w:cs="Arial"/>
          <w:b/>
          <w:bCs/>
          <w:sz w:val="22"/>
          <w:szCs w:val="22"/>
        </w:rPr>
        <w:t xml:space="preserve"> </w:t>
      </w:r>
      <w:r>
        <w:rPr>
          <w:rFonts w:ascii="Arial" w:hAnsi="Arial" w:cs="Arial"/>
          <w:b/>
          <w:bCs/>
          <w:sz w:val="22"/>
          <w:szCs w:val="22"/>
        </w:rPr>
        <w:t>präsentiert</w:t>
      </w:r>
      <w:r w:rsidRPr="00BC0007">
        <w:rPr>
          <w:rFonts w:ascii="Arial" w:hAnsi="Arial" w:cs="Arial"/>
          <w:b/>
          <w:bCs/>
          <w:sz w:val="22"/>
          <w:szCs w:val="22"/>
        </w:rPr>
        <w:t xml:space="preserve"> Dentaurum ein neues zukunftsorientiertes 3D-Drucksystem, das sich durch Effizienz und Nachhaltigkeit auszeichnet. Im Vordergrund steht vor allem die einfache, sichere und wirtschaftliche Verwendung von Druckmaterialien.</w:t>
      </w:r>
      <w:r>
        <w:rPr>
          <w:rFonts w:ascii="Arial" w:hAnsi="Arial" w:cs="Arial"/>
          <w:b/>
          <w:bCs/>
          <w:sz w:val="22"/>
          <w:szCs w:val="22"/>
        </w:rPr>
        <w:t xml:space="preserve"> </w:t>
      </w:r>
      <w:r w:rsidRPr="00BC0007">
        <w:rPr>
          <w:rFonts w:ascii="Arial" w:hAnsi="Arial" w:cs="Arial"/>
          <w:b/>
          <w:bCs/>
          <w:sz w:val="22"/>
          <w:szCs w:val="22"/>
        </w:rPr>
        <w:t xml:space="preserve">Die Entwicklung und Herstellung in Deutschland waren </w:t>
      </w:r>
      <w:r>
        <w:rPr>
          <w:rFonts w:ascii="Arial" w:hAnsi="Arial" w:cs="Arial"/>
          <w:b/>
          <w:bCs/>
          <w:sz w:val="22"/>
          <w:szCs w:val="22"/>
        </w:rPr>
        <w:t xml:space="preserve">dem </w:t>
      </w:r>
      <w:proofErr w:type="spellStart"/>
      <w:r>
        <w:rPr>
          <w:rFonts w:ascii="Arial" w:hAnsi="Arial" w:cs="Arial"/>
          <w:b/>
          <w:bCs/>
          <w:sz w:val="22"/>
          <w:szCs w:val="22"/>
        </w:rPr>
        <w:t>Ispringer</w:t>
      </w:r>
      <w:proofErr w:type="spellEnd"/>
      <w:r>
        <w:rPr>
          <w:rFonts w:ascii="Arial" w:hAnsi="Arial" w:cs="Arial"/>
          <w:b/>
          <w:bCs/>
          <w:sz w:val="22"/>
          <w:szCs w:val="22"/>
        </w:rPr>
        <w:t xml:space="preserve"> Medizinproduktehersteller</w:t>
      </w:r>
      <w:r w:rsidRPr="00BC0007">
        <w:rPr>
          <w:rFonts w:ascii="Arial" w:hAnsi="Arial" w:cs="Arial"/>
          <w:b/>
          <w:bCs/>
          <w:sz w:val="22"/>
          <w:szCs w:val="22"/>
        </w:rPr>
        <w:t xml:space="preserve"> hierbei ein besonder</w:t>
      </w:r>
      <w:r>
        <w:rPr>
          <w:rFonts w:ascii="Arial" w:hAnsi="Arial" w:cs="Arial"/>
          <w:b/>
          <w:bCs/>
          <w:sz w:val="22"/>
          <w:szCs w:val="22"/>
        </w:rPr>
        <w:t>es</w:t>
      </w:r>
      <w:r w:rsidRPr="00BC0007">
        <w:rPr>
          <w:rFonts w:ascii="Arial" w:hAnsi="Arial" w:cs="Arial"/>
          <w:b/>
          <w:bCs/>
          <w:sz w:val="22"/>
          <w:szCs w:val="22"/>
        </w:rPr>
        <w:t xml:space="preserve"> Anliegen</w:t>
      </w:r>
      <w:r>
        <w:rPr>
          <w:rFonts w:ascii="Arial" w:hAnsi="Arial" w:cs="Arial"/>
          <w:b/>
          <w:bCs/>
          <w:sz w:val="22"/>
          <w:szCs w:val="22"/>
        </w:rPr>
        <w:t>.</w:t>
      </w:r>
      <w:r w:rsidR="006149CA">
        <w:rPr>
          <w:rFonts w:ascii="Arial" w:hAnsi="Arial" w:cs="Arial"/>
          <w:b/>
          <w:bCs/>
          <w:sz w:val="22"/>
          <w:szCs w:val="22"/>
        </w:rPr>
        <w:t xml:space="preserve"> </w:t>
      </w:r>
      <w:r>
        <w:rPr>
          <w:rFonts w:ascii="Arial" w:hAnsi="Arial" w:cs="Arial"/>
          <w:b/>
          <w:bCs/>
          <w:sz w:val="22"/>
          <w:szCs w:val="22"/>
        </w:rPr>
        <w:t>A</w:t>
      </w:r>
      <w:r w:rsidRPr="00BC0007">
        <w:rPr>
          <w:rFonts w:ascii="Arial" w:hAnsi="Arial" w:cs="Arial"/>
          <w:b/>
          <w:bCs/>
          <w:sz w:val="22"/>
          <w:szCs w:val="22"/>
        </w:rPr>
        <w:t xml:space="preserve">uch in diesem neuen Produktbereich </w:t>
      </w:r>
      <w:r>
        <w:rPr>
          <w:rFonts w:ascii="Arial" w:hAnsi="Arial" w:cs="Arial"/>
          <w:b/>
          <w:bCs/>
          <w:sz w:val="22"/>
          <w:szCs w:val="22"/>
        </w:rPr>
        <w:t xml:space="preserve">bietet Dentaurum </w:t>
      </w:r>
      <w:r w:rsidR="00017561">
        <w:rPr>
          <w:rFonts w:ascii="Arial" w:hAnsi="Arial" w:cs="Arial"/>
          <w:b/>
          <w:bCs/>
          <w:sz w:val="22"/>
          <w:szCs w:val="22"/>
        </w:rPr>
        <w:t>hervorragende</w:t>
      </w:r>
      <w:r w:rsidRPr="00BC0007">
        <w:rPr>
          <w:rFonts w:ascii="Arial" w:hAnsi="Arial" w:cs="Arial"/>
          <w:b/>
          <w:bCs/>
          <w:sz w:val="22"/>
          <w:szCs w:val="22"/>
        </w:rPr>
        <w:t xml:space="preserve"> Qualität und </w:t>
      </w:r>
      <w:r>
        <w:rPr>
          <w:rFonts w:ascii="Arial" w:hAnsi="Arial" w:cs="Arial"/>
          <w:b/>
          <w:bCs/>
          <w:sz w:val="22"/>
          <w:szCs w:val="22"/>
        </w:rPr>
        <w:t xml:space="preserve">stärkt so weiter </w:t>
      </w:r>
      <w:r w:rsidRPr="00BC0007">
        <w:rPr>
          <w:rFonts w:ascii="Arial" w:hAnsi="Arial" w:cs="Arial"/>
          <w:b/>
          <w:bCs/>
          <w:sz w:val="22"/>
          <w:szCs w:val="22"/>
        </w:rPr>
        <w:t>den Wirtschaftsstandort Deutschland.</w:t>
      </w:r>
    </w:p>
    <w:p w14:paraId="70FF9CAE" w14:textId="77777777" w:rsidR="009C0068" w:rsidRDefault="009C0068" w:rsidP="009C0068">
      <w:pPr>
        <w:suppressAutoHyphens/>
        <w:spacing w:line="288" w:lineRule="auto"/>
        <w:jc w:val="both"/>
        <w:rPr>
          <w:rFonts w:ascii="Arial" w:hAnsi="Arial" w:cs="Arial"/>
          <w:sz w:val="22"/>
          <w:szCs w:val="22"/>
        </w:rPr>
      </w:pPr>
    </w:p>
    <w:p w14:paraId="192AB4C7" w14:textId="1B14EBD8" w:rsidR="009C0068" w:rsidRDefault="009C0068" w:rsidP="009C0068">
      <w:pPr>
        <w:suppressAutoHyphens/>
        <w:spacing w:line="288" w:lineRule="auto"/>
        <w:jc w:val="both"/>
        <w:rPr>
          <w:rFonts w:ascii="Arial" w:hAnsi="Arial" w:cs="Arial"/>
          <w:sz w:val="22"/>
          <w:szCs w:val="22"/>
        </w:rPr>
      </w:pPr>
      <w:r w:rsidRPr="00EB4B95">
        <w:rPr>
          <w:rFonts w:ascii="Arial" w:hAnsi="Arial" w:cs="Arial"/>
          <w:b/>
          <w:bCs/>
          <w:sz w:val="22"/>
          <w:szCs w:val="22"/>
        </w:rPr>
        <w:t>FILAPRO</w:t>
      </w:r>
      <w:r w:rsidRPr="00EB4B95">
        <w:rPr>
          <w:rFonts w:ascii="Arial" w:hAnsi="Arial" w:cs="Arial"/>
          <w:b/>
          <w:bCs/>
          <w:sz w:val="22"/>
          <w:szCs w:val="22"/>
          <w:vertAlign w:val="superscript"/>
        </w:rPr>
        <w:t>®</w:t>
      </w:r>
      <w:r w:rsidRPr="00833FB5">
        <w:rPr>
          <w:rFonts w:ascii="Arial" w:hAnsi="Arial" w:cs="Arial"/>
          <w:sz w:val="22"/>
          <w:szCs w:val="22"/>
        </w:rPr>
        <w:t xml:space="preserve"> ist ein optimiertes Filament-Drucksystem, das hohe Industriestandards erfüllt und exakt für die dentalspezifischen Anforderungen der Kieferorthopädie entwickelt wurde.</w:t>
      </w:r>
      <w:r>
        <w:rPr>
          <w:rFonts w:ascii="Arial" w:hAnsi="Arial" w:cs="Arial"/>
          <w:sz w:val="22"/>
          <w:szCs w:val="22"/>
        </w:rPr>
        <w:t xml:space="preserve"> </w:t>
      </w:r>
      <w:r w:rsidRPr="00833FB5">
        <w:rPr>
          <w:rFonts w:ascii="Arial" w:hAnsi="Arial" w:cs="Arial"/>
          <w:sz w:val="22"/>
          <w:szCs w:val="22"/>
        </w:rPr>
        <w:t>Durch den modularen Aufbau können Komponenten</w:t>
      </w:r>
      <w:r>
        <w:rPr>
          <w:rFonts w:ascii="Arial" w:hAnsi="Arial" w:cs="Arial"/>
          <w:sz w:val="22"/>
          <w:szCs w:val="22"/>
        </w:rPr>
        <w:t xml:space="preserve"> </w:t>
      </w:r>
      <w:r w:rsidRPr="00833FB5">
        <w:rPr>
          <w:rFonts w:ascii="Arial" w:hAnsi="Arial" w:cs="Arial"/>
          <w:sz w:val="22"/>
          <w:szCs w:val="22"/>
        </w:rPr>
        <w:t xml:space="preserve">ersetzt oder durch zukünftige Innovationen nachgerüstet werden. </w:t>
      </w:r>
      <w:r w:rsidR="00974C0A" w:rsidRPr="00974C0A">
        <w:rPr>
          <w:rFonts w:ascii="Arial" w:hAnsi="Arial" w:cs="Arial"/>
          <w:sz w:val="22"/>
          <w:szCs w:val="22"/>
        </w:rPr>
        <w:t>Somit tragen wir zur Kosteneffizienz und Nutzerfreundlichkeit bei und zielen damit ab Langlebigkeit und Nachhaltigkeit zu fördern.</w:t>
      </w:r>
      <w:r w:rsidR="00974C0A">
        <w:rPr>
          <w:rFonts w:ascii="Arial" w:hAnsi="Arial" w:cs="Arial"/>
          <w:sz w:val="22"/>
          <w:szCs w:val="22"/>
        </w:rPr>
        <w:t xml:space="preserve"> </w:t>
      </w:r>
      <w:r w:rsidRPr="00833FB5">
        <w:rPr>
          <w:rFonts w:ascii="Arial" w:hAnsi="Arial" w:cs="Arial"/>
          <w:sz w:val="22"/>
          <w:szCs w:val="22"/>
        </w:rPr>
        <w:t>Die einfache Bedienung</w:t>
      </w:r>
      <w:r>
        <w:rPr>
          <w:rFonts w:ascii="Arial" w:hAnsi="Arial" w:cs="Arial"/>
          <w:sz w:val="22"/>
          <w:szCs w:val="22"/>
        </w:rPr>
        <w:t xml:space="preserve"> </w:t>
      </w:r>
      <w:r w:rsidRPr="00833FB5">
        <w:rPr>
          <w:rFonts w:ascii="Arial" w:hAnsi="Arial" w:cs="Arial"/>
          <w:sz w:val="22"/>
          <w:szCs w:val="22"/>
        </w:rPr>
        <w:t>von Drucker und Software ermöglichen ein effizientes und zeitsparendes Arbeiten.</w:t>
      </w:r>
      <w:r w:rsidR="00950C40">
        <w:rPr>
          <w:rFonts w:ascii="Arial" w:hAnsi="Arial" w:cs="Arial"/>
          <w:sz w:val="22"/>
          <w:szCs w:val="22"/>
        </w:rPr>
        <w:t xml:space="preserve"> </w:t>
      </w:r>
    </w:p>
    <w:p w14:paraId="57FDF024" w14:textId="77777777" w:rsidR="00EA4F9F" w:rsidRDefault="00EA4F9F" w:rsidP="00276119">
      <w:pPr>
        <w:spacing w:line="288" w:lineRule="auto"/>
        <w:jc w:val="both"/>
        <w:rPr>
          <w:rFonts w:ascii="Arial" w:hAnsi="Arial" w:cs="Arial"/>
          <w:sz w:val="22"/>
          <w:szCs w:val="22"/>
        </w:rPr>
      </w:pPr>
    </w:p>
    <w:p w14:paraId="43F37994" w14:textId="77573FF9" w:rsidR="001413B7" w:rsidRDefault="001413B7" w:rsidP="00276119">
      <w:pPr>
        <w:suppressAutoHyphens/>
        <w:spacing w:line="288" w:lineRule="auto"/>
        <w:jc w:val="both"/>
        <w:rPr>
          <w:rFonts w:ascii="Arial" w:hAnsi="Arial" w:cs="Arial"/>
          <w:sz w:val="22"/>
          <w:szCs w:val="22"/>
        </w:rPr>
      </w:pPr>
      <w:r w:rsidRPr="001413B7">
        <w:rPr>
          <w:rFonts w:ascii="Arial" w:hAnsi="Arial" w:cs="Arial"/>
          <w:sz w:val="22"/>
          <w:szCs w:val="22"/>
        </w:rPr>
        <w:t xml:space="preserve">Der kompakte und leise </w:t>
      </w:r>
      <w:r w:rsidRPr="00EB4B95">
        <w:rPr>
          <w:rFonts w:ascii="Arial" w:hAnsi="Arial" w:cs="Arial"/>
          <w:b/>
          <w:bCs/>
          <w:sz w:val="22"/>
          <w:szCs w:val="22"/>
        </w:rPr>
        <w:t>FILAPRO</w:t>
      </w:r>
      <w:r w:rsidRPr="00EB4B95">
        <w:rPr>
          <w:rFonts w:ascii="Arial" w:hAnsi="Arial" w:cs="Arial"/>
          <w:b/>
          <w:bCs/>
          <w:sz w:val="22"/>
          <w:szCs w:val="22"/>
          <w:vertAlign w:val="superscript"/>
        </w:rPr>
        <w:t>®</w:t>
      </w:r>
      <w:r w:rsidRPr="00EB4B95">
        <w:rPr>
          <w:rFonts w:ascii="Arial" w:hAnsi="Arial" w:cs="Arial"/>
          <w:b/>
          <w:bCs/>
          <w:sz w:val="22"/>
          <w:szCs w:val="22"/>
        </w:rPr>
        <w:t xml:space="preserve"> Filament-Drucker</w:t>
      </w:r>
      <w:r w:rsidRPr="001413B7">
        <w:rPr>
          <w:rFonts w:ascii="Arial" w:hAnsi="Arial" w:cs="Arial"/>
          <w:sz w:val="22"/>
          <w:szCs w:val="22"/>
        </w:rPr>
        <w:t xml:space="preserve"> ermöglicht durch seine intuitive Bedienung und den </w:t>
      </w:r>
      <w:r w:rsidR="004835C5">
        <w:rPr>
          <w:rFonts w:ascii="Arial" w:hAnsi="Arial" w:cs="Arial"/>
          <w:sz w:val="22"/>
          <w:szCs w:val="22"/>
        </w:rPr>
        <w:t>leicht verständlichen</w:t>
      </w:r>
      <w:r w:rsidRPr="001413B7">
        <w:rPr>
          <w:rFonts w:ascii="Arial" w:hAnsi="Arial" w:cs="Arial"/>
          <w:sz w:val="22"/>
          <w:szCs w:val="22"/>
        </w:rPr>
        <w:t xml:space="preserve"> Workflow eine einfache Nutzung ohne Vorkenntnisse. Speziell für die Kieferorthopädie konzipiert, sorgt er für schnelle, präzise Druckergebnisse und eignet sich ideal für Planungs-, Diagnostik- und Arbeitsmodelle sowie die Herstellung passgenauer Aligner. Dank seines platzsparenden Designs ist er flexibel aufstellbar und ein stilvoller Hingucker in jeder Praxis.</w:t>
      </w:r>
    </w:p>
    <w:p w14:paraId="3E794217" w14:textId="77777777" w:rsidR="00EA4F9F" w:rsidRDefault="00EA4F9F" w:rsidP="00276119">
      <w:pPr>
        <w:suppressAutoHyphens/>
        <w:spacing w:line="288" w:lineRule="auto"/>
        <w:jc w:val="both"/>
        <w:rPr>
          <w:rFonts w:ascii="Arial" w:hAnsi="Arial" w:cs="Arial"/>
          <w:sz w:val="22"/>
          <w:szCs w:val="22"/>
        </w:rPr>
      </w:pPr>
    </w:p>
    <w:p w14:paraId="213E9CCD" w14:textId="2215CE62" w:rsidR="0045031C" w:rsidRPr="00EB4B95" w:rsidRDefault="0045031C" w:rsidP="00276119">
      <w:pPr>
        <w:suppressAutoHyphens/>
        <w:spacing w:line="288" w:lineRule="auto"/>
        <w:jc w:val="both"/>
        <w:rPr>
          <w:rFonts w:ascii="Arial" w:hAnsi="Arial" w:cs="Arial"/>
          <w:sz w:val="22"/>
          <w:szCs w:val="22"/>
        </w:rPr>
      </w:pPr>
      <w:r w:rsidRPr="00EB4B95">
        <w:rPr>
          <w:rFonts w:ascii="Arial" w:hAnsi="Arial" w:cs="Arial"/>
          <w:sz w:val="22"/>
          <w:szCs w:val="22"/>
        </w:rPr>
        <w:t xml:space="preserve">Durch die direkte Anbindung an die </w:t>
      </w:r>
      <w:r w:rsidR="00636164">
        <w:rPr>
          <w:rFonts w:ascii="Arial" w:hAnsi="Arial" w:cs="Arial"/>
          <w:sz w:val="22"/>
          <w:szCs w:val="22"/>
        </w:rPr>
        <w:t xml:space="preserve">anwenderfreundliche </w:t>
      </w:r>
      <w:proofErr w:type="spellStart"/>
      <w:r w:rsidRPr="00EB4B95">
        <w:rPr>
          <w:rFonts w:ascii="Arial" w:hAnsi="Arial" w:cs="Arial"/>
          <w:sz w:val="22"/>
          <w:szCs w:val="22"/>
        </w:rPr>
        <w:t>Slicersoftware</w:t>
      </w:r>
      <w:proofErr w:type="spellEnd"/>
      <w:r w:rsidRPr="00EB4B95">
        <w:rPr>
          <w:rFonts w:ascii="Arial" w:hAnsi="Arial" w:cs="Arial"/>
          <w:sz w:val="22"/>
          <w:szCs w:val="22"/>
        </w:rPr>
        <w:t xml:space="preserve"> </w:t>
      </w:r>
      <w:r w:rsidRPr="00EB4B95">
        <w:rPr>
          <w:rFonts w:ascii="Arial" w:hAnsi="Arial" w:cs="Arial"/>
          <w:b/>
          <w:bCs/>
          <w:sz w:val="22"/>
          <w:szCs w:val="22"/>
        </w:rPr>
        <w:t>FILAPRO</w:t>
      </w:r>
      <w:r w:rsidRPr="00EB4B95">
        <w:rPr>
          <w:rFonts w:ascii="Arial" w:hAnsi="Arial" w:cs="Arial"/>
          <w:b/>
          <w:bCs/>
          <w:sz w:val="22"/>
          <w:szCs w:val="22"/>
          <w:vertAlign w:val="superscript"/>
        </w:rPr>
        <w:t>®</w:t>
      </w:r>
      <w:r w:rsidRPr="00EB4B95">
        <w:rPr>
          <w:rFonts w:ascii="Arial" w:hAnsi="Arial" w:cs="Arial"/>
          <w:b/>
          <w:bCs/>
          <w:sz w:val="22"/>
          <w:szCs w:val="22"/>
        </w:rPr>
        <w:t xml:space="preserve"> Slice</w:t>
      </w:r>
      <w:r>
        <w:rPr>
          <w:rFonts w:ascii="Arial" w:hAnsi="Arial" w:cs="Arial"/>
          <w:sz w:val="22"/>
          <w:szCs w:val="22"/>
        </w:rPr>
        <w:t xml:space="preserve"> </w:t>
      </w:r>
      <w:r w:rsidRPr="00EB4B95">
        <w:rPr>
          <w:rFonts w:ascii="Arial" w:hAnsi="Arial" w:cs="Arial"/>
          <w:sz w:val="22"/>
          <w:szCs w:val="22"/>
        </w:rPr>
        <w:t>können Druckaufträge schnell verarbeitet und gestartet werden. Die Druckprofile garantieren qualitativ hochwertige Ergebnisse in kurzer Druckzeit. Klare und einfache Strukturen mit einer optimalen Farbgebung ermöglichen eine leichte und intuitive Anwendung.</w:t>
      </w:r>
    </w:p>
    <w:p w14:paraId="034C4D50" w14:textId="77777777" w:rsidR="0045031C" w:rsidRDefault="0045031C" w:rsidP="00BC0007">
      <w:pPr>
        <w:spacing w:line="288" w:lineRule="auto"/>
        <w:jc w:val="both"/>
        <w:rPr>
          <w:rFonts w:ascii="Arial" w:hAnsi="Arial" w:cs="Arial"/>
          <w:sz w:val="22"/>
          <w:szCs w:val="22"/>
        </w:rPr>
      </w:pPr>
    </w:p>
    <w:p w14:paraId="2AED4604" w14:textId="199D1D64" w:rsidR="00EA4F9F" w:rsidRDefault="00E52FD9" w:rsidP="00BC0007">
      <w:pPr>
        <w:spacing w:line="288" w:lineRule="auto"/>
        <w:jc w:val="both"/>
        <w:rPr>
          <w:rFonts w:ascii="Arial" w:hAnsi="Arial" w:cs="Arial"/>
          <w:sz w:val="22"/>
          <w:szCs w:val="22"/>
        </w:rPr>
      </w:pPr>
      <w:r w:rsidRPr="00BC0007">
        <w:rPr>
          <w:rFonts w:ascii="Arial" w:hAnsi="Arial" w:cs="Arial"/>
          <w:sz w:val="22"/>
          <w:szCs w:val="22"/>
        </w:rPr>
        <w:t>Die Druckparameter wurden dabei auf die angebotenen Spezial-Filamente</w:t>
      </w:r>
      <w:r w:rsidR="005E1877">
        <w:rPr>
          <w:rFonts w:ascii="Arial" w:hAnsi="Arial" w:cs="Arial"/>
          <w:sz w:val="22"/>
          <w:szCs w:val="22"/>
        </w:rPr>
        <w:t xml:space="preserve"> –</w:t>
      </w:r>
      <w:r w:rsidR="0004503A">
        <w:rPr>
          <w:rFonts w:ascii="Arial" w:hAnsi="Arial" w:cs="Arial"/>
          <w:sz w:val="22"/>
          <w:szCs w:val="22"/>
        </w:rPr>
        <w:t xml:space="preserve"> erhältlich in den Varianten</w:t>
      </w:r>
      <w:r w:rsidR="005E1877">
        <w:rPr>
          <w:rFonts w:ascii="Arial" w:hAnsi="Arial" w:cs="Arial"/>
          <w:sz w:val="22"/>
          <w:szCs w:val="22"/>
        </w:rPr>
        <w:t xml:space="preserve"> </w:t>
      </w:r>
      <w:r w:rsidR="005E1877" w:rsidRPr="005E1877">
        <w:rPr>
          <w:rFonts w:ascii="Arial" w:hAnsi="Arial" w:cs="Arial"/>
          <w:b/>
          <w:bCs/>
          <w:sz w:val="22"/>
          <w:szCs w:val="22"/>
        </w:rPr>
        <w:t>FILAPRO</w:t>
      </w:r>
      <w:r w:rsidR="005E1877" w:rsidRPr="005E1877">
        <w:rPr>
          <w:rFonts w:ascii="Arial" w:hAnsi="Arial" w:cs="Arial"/>
          <w:b/>
          <w:bCs/>
          <w:sz w:val="22"/>
          <w:szCs w:val="22"/>
          <w:vertAlign w:val="superscript"/>
        </w:rPr>
        <w:t>®</w:t>
      </w:r>
      <w:r w:rsidR="005E1877" w:rsidRPr="005E1877">
        <w:rPr>
          <w:rFonts w:ascii="Arial" w:hAnsi="Arial" w:cs="Arial"/>
          <w:b/>
          <w:bCs/>
          <w:sz w:val="22"/>
          <w:szCs w:val="22"/>
        </w:rPr>
        <w:t xml:space="preserve"> Model </w:t>
      </w:r>
      <w:proofErr w:type="spellStart"/>
      <w:r w:rsidR="005E1877" w:rsidRPr="005E1877">
        <w:rPr>
          <w:rFonts w:ascii="Arial" w:hAnsi="Arial" w:cs="Arial"/>
          <w:b/>
          <w:bCs/>
          <w:sz w:val="22"/>
          <w:szCs w:val="22"/>
        </w:rPr>
        <w:t>gray</w:t>
      </w:r>
      <w:proofErr w:type="spellEnd"/>
      <w:r w:rsidR="005E1877" w:rsidRPr="005E1877">
        <w:rPr>
          <w:rFonts w:ascii="Arial" w:hAnsi="Arial" w:cs="Arial"/>
          <w:b/>
          <w:bCs/>
          <w:sz w:val="22"/>
          <w:szCs w:val="22"/>
        </w:rPr>
        <w:t xml:space="preserve">, </w:t>
      </w:r>
      <w:proofErr w:type="spellStart"/>
      <w:r w:rsidR="005E1877" w:rsidRPr="005E1877">
        <w:rPr>
          <w:rFonts w:ascii="Arial" w:hAnsi="Arial" w:cs="Arial"/>
          <w:b/>
          <w:bCs/>
          <w:sz w:val="22"/>
          <w:szCs w:val="22"/>
        </w:rPr>
        <w:t>white</w:t>
      </w:r>
      <w:proofErr w:type="spellEnd"/>
      <w:r w:rsidR="005E1877" w:rsidRPr="005E1877">
        <w:rPr>
          <w:rFonts w:ascii="Arial" w:hAnsi="Arial" w:cs="Arial"/>
          <w:b/>
          <w:bCs/>
          <w:sz w:val="22"/>
          <w:szCs w:val="22"/>
        </w:rPr>
        <w:t xml:space="preserve"> und </w:t>
      </w:r>
      <w:proofErr w:type="spellStart"/>
      <w:r w:rsidR="005E1877" w:rsidRPr="005E1877">
        <w:rPr>
          <w:rFonts w:ascii="Arial" w:hAnsi="Arial" w:cs="Arial"/>
          <w:b/>
          <w:bCs/>
          <w:sz w:val="22"/>
          <w:szCs w:val="22"/>
        </w:rPr>
        <w:t>cream</w:t>
      </w:r>
      <w:proofErr w:type="spellEnd"/>
      <w:r w:rsidR="005E1877">
        <w:rPr>
          <w:rFonts w:ascii="Arial" w:hAnsi="Arial" w:cs="Arial"/>
          <w:sz w:val="22"/>
          <w:szCs w:val="22"/>
        </w:rPr>
        <w:t xml:space="preserve"> – a</w:t>
      </w:r>
      <w:r w:rsidRPr="00BC0007">
        <w:rPr>
          <w:rFonts w:ascii="Arial" w:hAnsi="Arial" w:cs="Arial"/>
          <w:sz w:val="22"/>
          <w:szCs w:val="22"/>
        </w:rPr>
        <w:t>bgestimmt. Die hochwertigen</w:t>
      </w:r>
      <w:r>
        <w:rPr>
          <w:rFonts w:ascii="Arial" w:hAnsi="Arial" w:cs="Arial"/>
          <w:sz w:val="22"/>
          <w:szCs w:val="22"/>
        </w:rPr>
        <w:t>, aus nachwachsenden Rohstoffen hergestellten</w:t>
      </w:r>
      <w:r w:rsidRPr="00BC0007">
        <w:rPr>
          <w:rFonts w:ascii="Arial" w:hAnsi="Arial" w:cs="Arial"/>
          <w:sz w:val="22"/>
          <w:szCs w:val="22"/>
        </w:rPr>
        <w:t xml:space="preserve"> Filamente durchlaufen einen streng kontrollierten Herstellungsprozess. Das Ergebnis ist ein hohes Maß an Präzision und Zuverlässigkeit der Werkstoffe. Hiermit wird gleichbleibende Produktsicherheit und -qualität für den Druckprozess gewährleistet.</w:t>
      </w:r>
    </w:p>
    <w:p w14:paraId="00CB48F5" w14:textId="77777777" w:rsidR="004835C5" w:rsidRDefault="004835C5" w:rsidP="00BC0007">
      <w:pPr>
        <w:spacing w:line="288" w:lineRule="auto"/>
        <w:jc w:val="both"/>
        <w:rPr>
          <w:rFonts w:ascii="Arial" w:hAnsi="Arial" w:cs="Arial"/>
          <w:sz w:val="22"/>
          <w:szCs w:val="22"/>
        </w:rPr>
      </w:pPr>
    </w:p>
    <w:p w14:paraId="534FB511" w14:textId="77777777" w:rsidR="00EB4B95" w:rsidRDefault="00EB4B95" w:rsidP="00EB4B95">
      <w:pPr>
        <w:suppressAutoHyphens/>
        <w:spacing w:line="288" w:lineRule="auto"/>
        <w:jc w:val="both"/>
        <w:rPr>
          <w:rFonts w:ascii="Arial" w:hAnsi="Arial" w:cs="Arial"/>
          <w:sz w:val="22"/>
          <w:szCs w:val="22"/>
        </w:rPr>
      </w:pPr>
      <w:r w:rsidRPr="00EB4B95">
        <w:rPr>
          <w:rFonts w:ascii="Arial" w:hAnsi="Arial" w:cs="Arial"/>
          <w:sz w:val="22"/>
          <w:szCs w:val="22"/>
        </w:rPr>
        <w:t>Dieses „Alles aus einer Hand“ Prinzip, bei dem Dentaurum die Bedürfnisse seiner Kunden genau im Blick hat, bietet Service und Sicherheit mit nur einem Ansprechpartner. So kann sich der Anwender auf die echten Herausforderungen des Alltags konzentrieren.</w:t>
      </w:r>
    </w:p>
    <w:p w14:paraId="37D4136E" w14:textId="77777777" w:rsidR="00F22C74" w:rsidRDefault="00F22C74" w:rsidP="00EB4B95">
      <w:pPr>
        <w:suppressAutoHyphens/>
        <w:spacing w:line="288" w:lineRule="auto"/>
        <w:jc w:val="both"/>
        <w:rPr>
          <w:rFonts w:ascii="Arial" w:hAnsi="Arial" w:cs="Arial"/>
          <w:sz w:val="22"/>
          <w:szCs w:val="22"/>
        </w:rPr>
      </w:pPr>
    </w:p>
    <w:p w14:paraId="28D3D6DF" w14:textId="3666E014" w:rsidR="001C2D6D" w:rsidRDefault="00F22C74" w:rsidP="00F22C74">
      <w:pPr>
        <w:suppressAutoHyphens/>
        <w:spacing w:line="288" w:lineRule="auto"/>
        <w:jc w:val="both"/>
        <w:rPr>
          <w:rFonts w:ascii="Arial" w:hAnsi="Arial" w:cs="Arial"/>
          <w:sz w:val="22"/>
          <w:szCs w:val="22"/>
        </w:rPr>
      </w:pPr>
      <w:r w:rsidRPr="00F22C74">
        <w:rPr>
          <w:rFonts w:ascii="Arial" w:hAnsi="Arial" w:cs="Arial"/>
          <w:sz w:val="22"/>
          <w:szCs w:val="22"/>
        </w:rPr>
        <w:t>Das neue FILAPRO</w:t>
      </w:r>
      <w:r w:rsidRPr="00F22C74">
        <w:rPr>
          <w:rFonts w:ascii="Arial" w:hAnsi="Arial" w:cs="Arial"/>
          <w:sz w:val="22"/>
          <w:szCs w:val="22"/>
          <w:vertAlign w:val="superscript"/>
        </w:rPr>
        <w:t>®</w:t>
      </w:r>
      <w:r w:rsidRPr="00F22C74">
        <w:rPr>
          <w:rFonts w:ascii="Arial" w:hAnsi="Arial" w:cs="Arial"/>
          <w:sz w:val="22"/>
          <w:szCs w:val="22"/>
        </w:rPr>
        <w:t xml:space="preserve"> Filament-Drucksystem inklusive </w:t>
      </w:r>
      <w:proofErr w:type="spellStart"/>
      <w:r w:rsidRPr="00F22C74">
        <w:rPr>
          <w:rFonts w:ascii="Arial" w:hAnsi="Arial" w:cs="Arial"/>
          <w:sz w:val="22"/>
          <w:szCs w:val="22"/>
        </w:rPr>
        <w:t>Slicersoftware</w:t>
      </w:r>
      <w:proofErr w:type="spellEnd"/>
      <w:r w:rsidRPr="00F22C74">
        <w:rPr>
          <w:rFonts w:ascii="Arial" w:hAnsi="Arial" w:cs="Arial"/>
          <w:sz w:val="22"/>
          <w:szCs w:val="22"/>
        </w:rPr>
        <w:t xml:space="preserve"> und der </w:t>
      </w:r>
      <w:r>
        <w:rPr>
          <w:rFonts w:ascii="Arial" w:hAnsi="Arial" w:cs="Arial"/>
          <w:sz w:val="22"/>
          <w:szCs w:val="22"/>
        </w:rPr>
        <w:t xml:space="preserve">drei </w:t>
      </w:r>
      <w:proofErr w:type="spellStart"/>
      <w:r w:rsidRPr="00F22C74">
        <w:rPr>
          <w:rFonts w:ascii="Arial" w:hAnsi="Arial" w:cs="Arial"/>
          <w:sz w:val="22"/>
          <w:szCs w:val="22"/>
        </w:rPr>
        <w:t>Filamentvarianten</w:t>
      </w:r>
      <w:proofErr w:type="spellEnd"/>
      <w:r w:rsidRPr="00F22C74">
        <w:rPr>
          <w:rFonts w:ascii="Arial" w:hAnsi="Arial" w:cs="Arial"/>
          <w:sz w:val="22"/>
          <w:szCs w:val="22"/>
        </w:rPr>
        <w:t xml:space="preserve"> Model </w:t>
      </w:r>
      <w:proofErr w:type="spellStart"/>
      <w:r w:rsidRPr="00F22C74">
        <w:rPr>
          <w:rFonts w:ascii="Arial" w:hAnsi="Arial" w:cs="Arial"/>
          <w:sz w:val="22"/>
          <w:szCs w:val="22"/>
        </w:rPr>
        <w:t>gray</w:t>
      </w:r>
      <w:proofErr w:type="spellEnd"/>
      <w:r w:rsidRPr="00F22C74">
        <w:rPr>
          <w:rFonts w:ascii="Arial" w:hAnsi="Arial" w:cs="Arial"/>
          <w:sz w:val="22"/>
          <w:szCs w:val="22"/>
        </w:rPr>
        <w:t xml:space="preserve">, </w:t>
      </w:r>
      <w:proofErr w:type="spellStart"/>
      <w:r w:rsidRPr="00F22C74">
        <w:rPr>
          <w:rFonts w:ascii="Arial" w:hAnsi="Arial" w:cs="Arial"/>
          <w:sz w:val="22"/>
          <w:szCs w:val="22"/>
        </w:rPr>
        <w:t>white</w:t>
      </w:r>
      <w:proofErr w:type="spellEnd"/>
      <w:r w:rsidRPr="00F22C74">
        <w:rPr>
          <w:rFonts w:ascii="Arial" w:hAnsi="Arial" w:cs="Arial"/>
          <w:sz w:val="22"/>
          <w:szCs w:val="22"/>
        </w:rPr>
        <w:t xml:space="preserve"> und </w:t>
      </w:r>
      <w:proofErr w:type="spellStart"/>
      <w:r w:rsidRPr="00F22C74">
        <w:rPr>
          <w:rFonts w:ascii="Arial" w:hAnsi="Arial" w:cs="Arial"/>
          <w:sz w:val="22"/>
          <w:szCs w:val="22"/>
        </w:rPr>
        <w:t>cream</w:t>
      </w:r>
      <w:proofErr w:type="spellEnd"/>
      <w:r w:rsidRPr="00F22C74">
        <w:rPr>
          <w:rFonts w:ascii="Arial" w:hAnsi="Arial" w:cs="Arial"/>
          <w:sz w:val="22"/>
          <w:szCs w:val="22"/>
        </w:rPr>
        <w:t xml:space="preserve"> wird auf der IDS 2025 vorgestellt.</w:t>
      </w:r>
      <w:r w:rsidR="001C2D6D">
        <w:rPr>
          <w:rFonts w:ascii="Arial" w:hAnsi="Arial" w:cs="Arial"/>
          <w:sz w:val="22"/>
          <w:szCs w:val="22"/>
        </w:rPr>
        <w:br w:type="page"/>
      </w:r>
    </w:p>
    <w:p w14:paraId="09F45431" w14:textId="77777777" w:rsidR="00057A71" w:rsidRPr="0010227D" w:rsidRDefault="00057A71" w:rsidP="00BC0007">
      <w:pPr>
        <w:spacing w:line="288" w:lineRule="auto"/>
        <w:jc w:val="both"/>
        <w:rPr>
          <w:rFonts w:ascii="Arial" w:hAnsi="Arial" w:cs="Arial"/>
          <w:b/>
          <w:sz w:val="22"/>
          <w:szCs w:val="22"/>
        </w:rPr>
      </w:pPr>
      <w:r w:rsidRPr="00151A54">
        <w:rPr>
          <w:rFonts w:ascii="Arial" w:hAnsi="Arial" w:cs="Arial"/>
          <w:b/>
          <w:sz w:val="22"/>
          <w:szCs w:val="22"/>
        </w:rPr>
        <w:lastRenderedPageBreak/>
        <w:t xml:space="preserve">Weitere Informationen: </w:t>
      </w:r>
    </w:p>
    <w:p w14:paraId="7D4E84C8" w14:textId="77777777" w:rsidR="00057A71" w:rsidRPr="008918D4" w:rsidRDefault="00057A71" w:rsidP="00BC0007">
      <w:pPr>
        <w:tabs>
          <w:tab w:val="left" w:pos="2486"/>
        </w:tabs>
        <w:spacing w:line="288" w:lineRule="auto"/>
        <w:jc w:val="both"/>
        <w:rPr>
          <w:rFonts w:ascii="Arial" w:hAnsi="Arial" w:cs="Arial"/>
          <w:sz w:val="22"/>
          <w:szCs w:val="22"/>
        </w:rPr>
      </w:pPr>
      <w:r w:rsidRPr="008918D4">
        <w:rPr>
          <w:rFonts w:ascii="Arial" w:hAnsi="Arial" w:cs="Arial"/>
          <w:sz w:val="22"/>
          <w:szCs w:val="22"/>
        </w:rPr>
        <w:t>DENTAURUM GmbH &amp; Co. KG</w:t>
      </w:r>
    </w:p>
    <w:p w14:paraId="4848FA92" w14:textId="77777777" w:rsidR="00057A71" w:rsidRDefault="00057A71" w:rsidP="00BC0007">
      <w:pPr>
        <w:spacing w:line="288" w:lineRule="auto"/>
        <w:jc w:val="both"/>
        <w:rPr>
          <w:rFonts w:ascii="Arial" w:hAnsi="Arial" w:cs="Arial"/>
          <w:sz w:val="22"/>
          <w:szCs w:val="22"/>
        </w:rPr>
      </w:pPr>
      <w:r w:rsidRPr="008918D4">
        <w:rPr>
          <w:rFonts w:ascii="Arial" w:hAnsi="Arial" w:cs="Arial"/>
          <w:sz w:val="22"/>
          <w:szCs w:val="22"/>
        </w:rPr>
        <w:t xml:space="preserve">Turnstr. </w:t>
      </w:r>
      <w:r>
        <w:rPr>
          <w:rFonts w:ascii="Arial" w:hAnsi="Arial" w:cs="Arial"/>
          <w:sz w:val="22"/>
          <w:szCs w:val="22"/>
        </w:rPr>
        <w:t>31</w:t>
      </w:r>
    </w:p>
    <w:p w14:paraId="32C18E14" w14:textId="77777777" w:rsidR="00057A71" w:rsidRPr="00232729" w:rsidRDefault="00057A71" w:rsidP="00BC0007">
      <w:pPr>
        <w:spacing w:line="288" w:lineRule="auto"/>
        <w:jc w:val="both"/>
        <w:rPr>
          <w:rFonts w:ascii="Arial" w:hAnsi="Arial" w:cs="Arial"/>
          <w:sz w:val="22"/>
          <w:szCs w:val="22"/>
        </w:rPr>
      </w:pPr>
      <w:r>
        <w:rPr>
          <w:rFonts w:ascii="Arial" w:hAnsi="Arial" w:cs="Arial"/>
          <w:sz w:val="22"/>
          <w:szCs w:val="22"/>
        </w:rPr>
        <w:t>75228 Ispringen</w:t>
      </w:r>
    </w:p>
    <w:p w14:paraId="46746357" w14:textId="77777777" w:rsidR="00057A71" w:rsidRPr="00232729" w:rsidRDefault="00057A71" w:rsidP="00BC0007">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7A13E4C8" w14:textId="77777777" w:rsidR="00057A71" w:rsidRPr="00232729" w:rsidRDefault="00057A71" w:rsidP="00BC0007">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683CC73D" w14:textId="77777777" w:rsidR="00057A71" w:rsidRPr="00232729" w:rsidRDefault="00057A71" w:rsidP="00BC0007">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8" w:history="1">
        <w:r w:rsidRPr="00B727DC">
          <w:rPr>
            <w:rStyle w:val="Hyperlink"/>
            <w:rFonts w:ascii="Arial" w:hAnsi="Arial" w:cs="Arial"/>
            <w:sz w:val="22"/>
            <w:szCs w:val="22"/>
          </w:rPr>
          <w:t>info@dentaurum.com</w:t>
        </w:r>
      </w:hyperlink>
      <w:r>
        <w:rPr>
          <w:rFonts w:ascii="Arial" w:hAnsi="Arial" w:cs="Arial"/>
          <w:sz w:val="22"/>
          <w:szCs w:val="22"/>
        </w:rPr>
        <w:t xml:space="preserve"> </w:t>
      </w:r>
    </w:p>
    <w:p w14:paraId="7EB44F4A" w14:textId="77777777" w:rsidR="00057A71" w:rsidRPr="00232729" w:rsidRDefault="00057A71" w:rsidP="00BC0007">
      <w:pPr>
        <w:spacing w:line="288" w:lineRule="auto"/>
        <w:jc w:val="both"/>
        <w:rPr>
          <w:rFonts w:ascii="Arial" w:hAnsi="Arial" w:cs="Arial"/>
          <w:sz w:val="22"/>
          <w:szCs w:val="22"/>
        </w:rPr>
      </w:pPr>
      <w:r w:rsidRPr="00372103">
        <w:rPr>
          <w:rFonts w:ascii="Arial" w:hAnsi="Arial" w:cs="Arial"/>
          <w:sz w:val="22"/>
          <w:szCs w:val="22"/>
        </w:rPr>
        <w:t>Web:</w:t>
      </w:r>
      <w:r>
        <w:rPr>
          <w:rFonts w:ascii="Arial" w:hAnsi="Arial" w:cs="Arial"/>
          <w:sz w:val="22"/>
          <w:szCs w:val="22"/>
        </w:rPr>
        <w:tab/>
        <w:t>www.dentaurum.com</w:t>
      </w:r>
    </w:p>
    <w:p w14:paraId="11619CD8" w14:textId="77777777" w:rsidR="00057A71" w:rsidRPr="00F22C74" w:rsidRDefault="00057A71" w:rsidP="00BC0007">
      <w:pPr>
        <w:spacing w:line="288" w:lineRule="auto"/>
        <w:jc w:val="both"/>
        <w:rPr>
          <w:rFonts w:ascii="Arial" w:hAnsi="Arial" w:cs="Arial"/>
          <w:sz w:val="16"/>
          <w:szCs w:val="16"/>
        </w:rPr>
      </w:pPr>
    </w:p>
    <w:p w14:paraId="4436667A" w14:textId="3761C949" w:rsidR="00057A71" w:rsidRDefault="001C2D6D" w:rsidP="00BC0007">
      <w:pPr>
        <w:spacing w:line="288" w:lineRule="auto"/>
        <w:jc w:val="both"/>
        <w:rPr>
          <w:rFonts w:ascii="Arial" w:hAnsi="Arial" w:cs="Arial"/>
        </w:rPr>
      </w:pPr>
      <w:r>
        <w:rPr>
          <w:rFonts w:ascii="Arial" w:hAnsi="Arial" w:cs="Arial"/>
        </w:rPr>
        <w:t>März</w:t>
      </w:r>
      <w:r w:rsidR="00640BCB">
        <w:rPr>
          <w:rFonts w:ascii="Arial" w:hAnsi="Arial" w:cs="Arial"/>
        </w:rPr>
        <w:t xml:space="preserve"> </w:t>
      </w:r>
      <w:r w:rsidR="00BE5AD8">
        <w:rPr>
          <w:rFonts w:ascii="Arial" w:hAnsi="Arial" w:cs="Arial"/>
        </w:rPr>
        <w:t>2025</w:t>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FE753C">
        <w:rPr>
          <w:rFonts w:ascii="Arial" w:hAnsi="Arial" w:cs="Arial"/>
        </w:rPr>
        <w:tab/>
      </w:r>
      <w:r w:rsidR="00057A71" w:rsidRPr="00372103">
        <w:rPr>
          <w:rFonts w:ascii="Arial" w:hAnsi="Arial" w:cs="Arial"/>
        </w:rPr>
        <w:t xml:space="preserve">Zeichen: </w:t>
      </w:r>
      <w:r w:rsidR="00276119">
        <w:rPr>
          <w:rFonts w:ascii="Arial" w:hAnsi="Arial" w:cs="Arial"/>
        </w:rPr>
        <w:t>2.</w:t>
      </w:r>
      <w:r w:rsidR="00F22C74">
        <w:rPr>
          <w:rFonts w:ascii="Arial" w:hAnsi="Arial" w:cs="Arial"/>
        </w:rPr>
        <w:t>4</w:t>
      </w:r>
      <w:r w:rsidR="00974C0A">
        <w:rPr>
          <w:rFonts w:ascii="Arial" w:hAnsi="Arial" w:cs="Arial"/>
        </w:rPr>
        <w:t>49</w:t>
      </w:r>
      <w:r w:rsidR="00276119">
        <w:rPr>
          <w:rFonts w:ascii="Arial" w:hAnsi="Arial" w:cs="Arial"/>
        </w:rPr>
        <w:t xml:space="preserve"> </w:t>
      </w:r>
      <w:r w:rsidR="00057A71">
        <w:rPr>
          <w:rFonts w:ascii="Arial" w:hAnsi="Arial" w:cs="Arial"/>
        </w:rPr>
        <w:t>(</w:t>
      </w:r>
      <w:r w:rsidR="00057A71" w:rsidRPr="00372103">
        <w:rPr>
          <w:rFonts w:ascii="Arial" w:hAnsi="Arial" w:cs="Arial"/>
        </w:rPr>
        <w:t>o. L.</w:t>
      </w:r>
      <w:r w:rsidR="00057A71">
        <w:rPr>
          <w:rFonts w:ascii="Arial" w:hAnsi="Arial" w:cs="Arial"/>
        </w:rPr>
        <w:t>)</w:t>
      </w:r>
    </w:p>
    <w:p w14:paraId="48B4DD93" w14:textId="77777777" w:rsidR="0071522A" w:rsidRPr="00F22C74" w:rsidRDefault="0071522A" w:rsidP="0071522A">
      <w:pPr>
        <w:spacing w:after="200" w:line="276" w:lineRule="auto"/>
        <w:rPr>
          <w:rFonts w:ascii="Arial" w:hAnsi="Arial" w:cs="Arial"/>
          <w:sz w:val="16"/>
          <w:szCs w:val="16"/>
        </w:rPr>
      </w:pPr>
    </w:p>
    <w:p w14:paraId="3A99C1DE" w14:textId="5DA52F7C" w:rsidR="005236AD" w:rsidRDefault="00057A71" w:rsidP="0071522A">
      <w:pPr>
        <w:spacing w:after="200" w:line="276" w:lineRule="auto"/>
        <w:rPr>
          <w:rFonts w:ascii="Arial" w:hAnsi="Arial" w:cs="Arial"/>
          <w:sz w:val="22"/>
          <w:szCs w:val="22"/>
        </w:rPr>
      </w:pPr>
      <w:r>
        <w:rPr>
          <w:rFonts w:ascii="Arial" w:hAnsi="Arial" w:cs="Arial"/>
          <w:sz w:val="22"/>
          <w:szCs w:val="22"/>
        </w:rPr>
        <w:t>Weitere aktuelle News von Dentaurum finden Sie auch auf</w:t>
      </w:r>
      <w:r w:rsidR="00B65386">
        <w:rPr>
          <w:rFonts w:ascii="Arial" w:hAnsi="Arial" w:cs="Arial"/>
          <w:sz w:val="22"/>
          <w:szCs w:val="22"/>
        </w:rPr>
        <w:t>:</w:t>
      </w:r>
    </w:p>
    <w:p w14:paraId="7C427AA4" w14:textId="77777777" w:rsidR="00406507" w:rsidRDefault="00406507" w:rsidP="00BC0007">
      <w:pPr>
        <w:spacing w:line="288" w:lineRule="auto"/>
        <w:jc w:val="both"/>
        <w:rPr>
          <w:rFonts w:ascii="Arial" w:hAnsi="Arial" w:cs="Arial"/>
          <w:sz w:val="22"/>
          <w:szCs w:val="22"/>
        </w:rPr>
      </w:pPr>
    </w:p>
    <w:p w14:paraId="4841182A" w14:textId="77777777" w:rsidR="00406507" w:rsidRPr="005236AD" w:rsidRDefault="00406507" w:rsidP="00BC0007">
      <w:pPr>
        <w:spacing w:line="288" w:lineRule="auto"/>
        <w:jc w:val="both"/>
        <w:rPr>
          <w:rFonts w:ascii="Arial" w:hAnsi="Arial" w:cs="Arial"/>
          <w:sz w:val="2"/>
          <w:szCs w:val="2"/>
        </w:rPr>
      </w:pPr>
    </w:p>
    <w:p w14:paraId="4FC7450F" w14:textId="49F2FACD" w:rsidR="00B65386" w:rsidRDefault="005236AD" w:rsidP="00BC0007">
      <w:pPr>
        <w:spacing w:after="200" w:line="288" w:lineRule="auto"/>
        <w:jc w:val="both"/>
        <w:rPr>
          <w:rFonts w:ascii="Arial" w:hAnsi="Arial" w:cs="Arial"/>
          <w:sz w:val="22"/>
          <w:szCs w:val="22"/>
        </w:rPr>
      </w:pPr>
      <w:r>
        <w:rPr>
          <w:noProof/>
        </w:rPr>
        <w:drawing>
          <wp:inline distT="0" distB="0" distL="0" distR="0" wp14:anchorId="24E67FE3" wp14:editId="788BC602">
            <wp:extent cx="5314950" cy="721419"/>
            <wp:effectExtent l="0" t="0" r="0"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5236" cy="728245"/>
                    </a:xfrm>
                    <a:prstGeom prst="rect">
                      <a:avLst/>
                    </a:prstGeom>
                    <a:noFill/>
                    <a:ln>
                      <a:noFill/>
                    </a:ln>
                  </pic:spPr>
                </pic:pic>
              </a:graphicData>
            </a:graphic>
          </wp:inline>
        </w:drawing>
      </w:r>
      <w:r w:rsidR="0055128B">
        <w:rPr>
          <w:noProof/>
        </w:rPr>
        <w:br/>
      </w:r>
    </w:p>
    <w:p w14:paraId="75707F51" w14:textId="0529131E" w:rsidR="00057A71" w:rsidRDefault="00057A71" w:rsidP="00263F04">
      <w:pPr>
        <w:spacing w:after="200" w:line="288" w:lineRule="auto"/>
        <w:jc w:val="both"/>
        <w:rPr>
          <w:rFonts w:ascii="Arial" w:hAnsi="Arial" w:cs="Arial"/>
          <w:b/>
          <w:sz w:val="22"/>
          <w:szCs w:val="22"/>
        </w:rPr>
      </w:pPr>
      <w:r>
        <w:rPr>
          <w:rFonts w:ascii="Arial" w:hAnsi="Arial" w:cs="Arial"/>
          <w:b/>
          <w:sz w:val="22"/>
          <w:szCs w:val="22"/>
        </w:rPr>
        <w:t>Bildmaterial:</w:t>
      </w:r>
    </w:p>
    <w:p w14:paraId="77D14DBE" w14:textId="77777777" w:rsidR="00057A71" w:rsidRPr="0071522A" w:rsidRDefault="00057A71" w:rsidP="00BC0007">
      <w:pPr>
        <w:spacing w:line="288" w:lineRule="auto"/>
        <w:jc w:val="both"/>
        <w:rPr>
          <w:rFonts w:ascii="Arial" w:hAnsi="Arial" w:cs="Arial"/>
          <w:sz w:val="8"/>
          <w:szCs w:val="8"/>
        </w:rPr>
      </w:pPr>
    </w:p>
    <w:tbl>
      <w:tblPr>
        <w:tblStyle w:val="Tabellenraster"/>
        <w:tblW w:w="9210" w:type="dxa"/>
        <w:tblInd w:w="108" w:type="dxa"/>
        <w:tblLook w:val="04A0" w:firstRow="1" w:lastRow="0" w:firstColumn="1" w:lastColumn="0" w:noHBand="0" w:noVBand="1"/>
      </w:tblPr>
      <w:tblGrid>
        <w:gridCol w:w="3816"/>
        <w:gridCol w:w="3081"/>
        <w:gridCol w:w="2906"/>
      </w:tblGrid>
      <w:tr w:rsidR="00057A71" w14:paraId="0505DBAA" w14:textId="77777777" w:rsidTr="00276119">
        <w:trPr>
          <w:trHeight w:val="2268"/>
        </w:trPr>
        <w:tc>
          <w:tcPr>
            <w:tcW w:w="4605" w:type="dxa"/>
            <w:tcBorders>
              <w:top w:val="single" w:sz="4" w:space="0" w:color="auto"/>
              <w:left w:val="single" w:sz="4" w:space="0" w:color="auto"/>
              <w:bottom w:val="single" w:sz="4" w:space="0" w:color="auto"/>
              <w:right w:val="single" w:sz="4" w:space="0" w:color="auto"/>
            </w:tcBorders>
          </w:tcPr>
          <w:p w14:paraId="33A07406" w14:textId="01827D9E" w:rsidR="00057A71" w:rsidRDefault="0071522A" w:rsidP="00BC0007">
            <w:pPr>
              <w:spacing w:line="288" w:lineRule="auto"/>
              <w:jc w:val="both"/>
              <w:rPr>
                <w:rFonts w:ascii="Arial" w:hAnsi="Arial" w:cs="Arial"/>
                <w:sz w:val="22"/>
                <w:szCs w:val="22"/>
              </w:rPr>
            </w:pPr>
            <w:bookmarkStart w:id="0" w:name="_Hlk100219225"/>
            <w:r>
              <w:rPr>
                <w:rFonts w:ascii="Arial" w:hAnsi="Arial" w:cs="Arial"/>
                <w:sz w:val="22"/>
                <w:szCs w:val="22"/>
              </w:rPr>
              <w:t xml:space="preserve">     </w:t>
            </w:r>
            <w:r w:rsidR="00276119">
              <w:rPr>
                <w:noProof/>
              </w:rPr>
              <w:drawing>
                <wp:inline distT="0" distB="0" distL="0" distR="0" wp14:anchorId="5CAB5280" wp14:editId="28CBE8B0">
                  <wp:extent cx="2284556" cy="3057525"/>
                  <wp:effectExtent l="0" t="0" r="1905" b="0"/>
                  <wp:docPr id="17333489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348932" name=""/>
                          <pic:cNvPicPr/>
                        </pic:nvPicPr>
                        <pic:blipFill>
                          <a:blip r:embed="rId10"/>
                          <a:stretch>
                            <a:fillRect/>
                          </a:stretch>
                        </pic:blipFill>
                        <pic:spPr>
                          <a:xfrm>
                            <a:off x="0" y="0"/>
                            <a:ext cx="2290621" cy="3065642"/>
                          </a:xfrm>
                          <a:prstGeom prst="rect">
                            <a:avLst/>
                          </a:prstGeom>
                        </pic:spPr>
                      </pic:pic>
                    </a:graphicData>
                  </a:graphic>
                </wp:inline>
              </w:drawing>
            </w:r>
          </w:p>
        </w:tc>
        <w:tc>
          <w:tcPr>
            <w:tcW w:w="4605" w:type="dxa"/>
            <w:gridSpan w:val="2"/>
            <w:tcBorders>
              <w:top w:val="single" w:sz="4" w:space="0" w:color="auto"/>
              <w:left w:val="single" w:sz="4" w:space="0" w:color="auto"/>
              <w:bottom w:val="single" w:sz="4" w:space="0" w:color="auto"/>
              <w:right w:val="single" w:sz="4" w:space="0" w:color="auto"/>
            </w:tcBorders>
          </w:tcPr>
          <w:p w14:paraId="1FE6D255" w14:textId="77777777" w:rsidR="00276119" w:rsidRDefault="00276119" w:rsidP="00276119">
            <w:pPr>
              <w:spacing w:line="288" w:lineRule="auto"/>
              <w:jc w:val="both"/>
              <w:rPr>
                <w:noProof/>
              </w:rPr>
            </w:pPr>
          </w:p>
          <w:p w14:paraId="5EDAF41B" w14:textId="77777777" w:rsidR="00276119" w:rsidRDefault="00276119" w:rsidP="00276119">
            <w:pPr>
              <w:spacing w:line="288" w:lineRule="auto"/>
              <w:jc w:val="both"/>
              <w:rPr>
                <w:noProof/>
              </w:rPr>
            </w:pPr>
          </w:p>
          <w:p w14:paraId="2156D452" w14:textId="77777777" w:rsidR="00276119" w:rsidRDefault="00276119" w:rsidP="00276119">
            <w:pPr>
              <w:spacing w:line="288" w:lineRule="auto"/>
              <w:jc w:val="both"/>
              <w:rPr>
                <w:noProof/>
              </w:rPr>
            </w:pPr>
          </w:p>
          <w:p w14:paraId="0DF4736B" w14:textId="77777777" w:rsidR="00276119" w:rsidRDefault="00276119" w:rsidP="00276119">
            <w:pPr>
              <w:spacing w:line="288" w:lineRule="auto"/>
              <w:jc w:val="both"/>
              <w:rPr>
                <w:noProof/>
              </w:rPr>
            </w:pPr>
          </w:p>
          <w:p w14:paraId="1880A86C" w14:textId="0103307F" w:rsidR="00276119" w:rsidRDefault="00276119" w:rsidP="00276119">
            <w:pPr>
              <w:spacing w:line="288" w:lineRule="auto"/>
              <w:jc w:val="both"/>
              <w:rPr>
                <w:noProof/>
              </w:rPr>
            </w:pPr>
            <w:r>
              <w:rPr>
                <w:noProof/>
              </w:rPr>
              <w:t xml:space="preserve">       </w:t>
            </w:r>
          </w:p>
          <w:p w14:paraId="2D8FE9B7" w14:textId="2D869D50" w:rsidR="0090619E" w:rsidRDefault="00866CE6" w:rsidP="00276119">
            <w:pPr>
              <w:spacing w:line="288" w:lineRule="auto"/>
              <w:jc w:val="both"/>
              <w:rPr>
                <w:rFonts w:ascii="Arial" w:hAnsi="Arial" w:cs="Arial"/>
                <w:b/>
                <w:sz w:val="22"/>
                <w:szCs w:val="22"/>
              </w:rPr>
            </w:pPr>
            <w:r>
              <w:rPr>
                <w:noProof/>
              </w:rPr>
              <w:drawing>
                <wp:inline distT="0" distB="0" distL="0" distR="0" wp14:anchorId="204DBF4F" wp14:editId="399F31AE">
                  <wp:extent cx="3664836" cy="1899896"/>
                  <wp:effectExtent l="0" t="0" r="0" b="5715"/>
                  <wp:docPr id="12259495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949543" name=""/>
                          <pic:cNvPicPr/>
                        </pic:nvPicPr>
                        <pic:blipFill>
                          <a:blip r:embed="rId11"/>
                          <a:stretch>
                            <a:fillRect/>
                          </a:stretch>
                        </pic:blipFill>
                        <pic:spPr>
                          <a:xfrm>
                            <a:off x="0" y="0"/>
                            <a:ext cx="3671943" cy="1903580"/>
                          </a:xfrm>
                          <a:prstGeom prst="rect">
                            <a:avLst/>
                          </a:prstGeom>
                        </pic:spPr>
                      </pic:pic>
                    </a:graphicData>
                  </a:graphic>
                </wp:inline>
              </w:drawing>
            </w:r>
          </w:p>
        </w:tc>
      </w:tr>
      <w:tr w:rsidR="00057A71" w14:paraId="2A6B69D3" w14:textId="77777777" w:rsidTr="00276119">
        <w:trPr>
          <w:trHeight w:val="851"/>
        </w:trPr>
        <w:tc>
          <w:tcPr>
            <w:tcW w:w="4605" w:type="dxa"/>
            <w:tcBorders>
              <w:top w:val="single" w:sz="4" w:space="0" w:color="auto"/>
              <w:left w:val="single" w:sz="4" w:space="0" w:color="auto"/>
              <w:bottom w:val="nil"/>
              <w:right w:val="single" w:sz="4" w:space="0" w:color="auto"/>
            </w:tcBorders>
          </w:tcPr>
          <w:p w14:paraId="44551088" w14:textId="77777777" w:rsidR="00664415" w:rsidRPr="00276119" w:rsidRDefault="00664415" w:rsidP="00BC0007">
            <w:pPr>
              <w:spacing w:line="288" w:lineRule="auto"/>
              <w:jc w:val="both"/>
              <w:rPr>
                <w:rFonts w:ascii="Arial" w:hAnsi="Arial" w:cs="Arial"/>
                <w:sz w:val="8"/>
                <w:szCs w:val="8"/>
              </w:rPr>
            </w:pPr>
          </w:p>
          <w:p w14:paraId="6FDEB30C" w14:textId="610CE55B" w:rsidR="0071522A" w:rsidRPr="00276119" w:rsidRDefault="00276119" w:rsidP="0071522A">
            <w:pPr>
              <w:spacing w:line="288" w:lineRule="auto"/>
              <w:jc w:val="both"/>
              <w:rPr>
                <w:rFonts w:ascii="Arial" w:hAnsi="Arial" w:cs="Arial"/>
              </w:rPr>
            </w:pPr>
            <w:r w:rsidRPr="00276119">
              <w:rPr>
                <w:rFonts w:ascii="Arial" w:hAnsi="Arial" w:cs="Arial"/>
              </w:rPr>
              <w:t>Der FILAPRO</w:t>
            </w:r>
            <w:r w:rsidRPr="00276119">
              <w:rPr>
                <w:rFonts w:ascii="Arial" w:hAnsi="Arial" w:cs="Arial"/>
                <w:vertAlign w:val="superscript"/>
              </w:rPr>
              <w:t>®</w:t>
            </w:r>
            <w:r w:rsidRPr="00276119">
              <w:rPr>
                <w:rFonts w:ascii="Arial" w:hAnsi="Arial" w:cs="Arial"/>
              </w:rPr>
              <w:t xml:space="preserve"> 3D-Drucker </w:t>
            </w:r>
            <w:r w:rsidR="0071522A" w:rsidRPr="00276119">
              <w:rPr>
                <w:rFonts w:ascii="Arial" w:hAnsi="Arial" w:cs="Arial"/>
              </w:rPr>
              <w:t>von Dentaurum.</w:t>
            </w:r>
          </w:p>
          <w:p w14:paraId="7A315EE2" w14:textId="77777777" w:rsidR="00057A71" w:rsidRDefault="00057A71" w:rsidP="00BC0007">
            <w:pPr>
              <w:spacing w:line="288" w:lineRule="auto"/>
              <w:jc w:val="both"/>
              <w:rPr>
                <w:rFonts w:ascii="Arial" w:hAnsi="Arial" w:cs="Arial"/>
              </w:rPr>
            </w:pPr>
          </w:p>
          <w:p w14:paraId="4CC8B57D" w14:textId="550D0752" w:rsidR="00866CE6" w:rsidRPr="00276119" w:rsidRDefault="00866CE6" w:rsidP="00BC0007">
            <w:pPr>
              <w:spacing w:line="288" w:lineRule="auto"/>
              <w:jc w:val="both"/>
              <w:rPr>
                <w:rFonts w:ascii="Arial" w:hAnsi="Arial" w:cs="Arial"/>
              </w:rPr>
            </w:pPr>
          </w:p>
        </w:tc>
        <w:tc>
          <w:tcPr>
            <w:tcW w:w="4605" w:type="dxa"/>
            <w:gridSpan w:val="2"/>
            <w:tcBorders>
              <w:top w:val="single" w:sz="4" w:space="0" w:color="auto"/>
              <w:left w:val="single" w:sz="4" w:space="0" w:color="auto"/>
              <w:bottom w:val="nil"/>
              <w:right w:val="single" w:sz="4" w:space="0" w:color="auto"/>
            </w:tcBorders>
          </w:tcPr>
          <w:p w14:paraId="0F9D43A9" w14:textId="77777777" w:rsidR="00866CE6" w:rsidRPr="00866CE6" w:rsidRDefault="00866CE6" w:rsidP="001C2D6D">
            <w:pPr>
              <w:spacing w:line="288" w:lineRule="auto"/>
              <w:jc w:val="both"/>
              <w:rPr>
                <w:rFonts w:ascii="Arial" w:hAnsi="Arial" w:cs="Arial"/>
                <w:sz w:val="8"/>
                <w:szCs w:val="8"/>
              </w:rPr>
            </w:pPr>
          </w:p>
          <w:p w14:paraId="4AE7671C" w14:textId="2B419FD4" w:rsidR="00057A71" w:rsidRPr="00276119" w:rsidRDefault="00F22C74" w:rsidP="001C2D6D">
            <w:pPr>
              <w:spacing w:line="288" w:lineRule="auto"/>
              <w:jc w:val="both"/>
              <w:rPr>
                <w:rFonts w:ascii="Arial" w:hAnsi="Arial" w:cs="Arial"/>
              </w:rPr>
            </w:pPr>
            <w:r w:rsidRPr="00276119">
              <w:rPr>
                <w:rFonts w:ascii="Arial" w:hAnsi="Arial" w:cs="Arial"/>
              </w:rPr>
              <w:t>Das neue FILAPRO</w:t>
            </w:r>
            <w:r w:rsidRPr="00276119">
              <w:rPr>
                <w:rFonts w:ascii="Arial" w:hAnsi="Arial" w:cs="Arial"/>
                <w:vertAlign w:val="superscript"/>
              </w:rPr>
              <w:t>®</w:t>
            </w:r>
            <w:r w:rsidRPr="00276119">
              <w:rPr>
                <w:rFonts w:ascii="Arial" w:hAnsi="Arial" w:cs="Arial"/>
              </w:rPr>
              <w:t xml:space="preserve"> Filament-Drucksystem</w:t>
            </w:r>
            <w:r>
              <w:rPr>
                <w:rFonts w:ascii="Arial" w:hAnsi="Arial" w:cs="Arial"/>
              </w:rPr>
              <w:t xml:space="preserve"> wird</w:t>
            </w:r>
            <w:r w:rsidRPr="00276119">
              <w:rPr>
                <w:rFonts w:ascii="Arial" w:hAnsi="Arial" w:cs="Arial"/>
              </w:rPr>
              <w:t xml:space="preserve"> inklusive </w:t>
            </w:r>
            <w:proofErr w:type="spellStart"/>
            <w:r w:rsidRPr="00276119">
              <w:rPr>
                <w:rFonts w:ascii="Arial" w:hAnsi="Arial" w:cs="Arial"/>
              </w:rPr>
              <w:t>Slicersoftware</w:t>
            </w:r>
            <w:proofErr w:type="spellEnd"/>
            <w:r w:rsidRPr="00276119">
              <w:rPr>
                <w:rFonts w:ascii="Arial" w:hAnsi="Arial" w:cs="Arial"/>
              </w:rPr>
              <w:t xml:space="preserve"> und d</w:t>
            </w:r>
            <w:r>
              <w:rPr>
                <w:rFonts w:ascii="Arial" w:hAnsi="Arial" w:cs="Arial"/>
              </w:rPr>
              <w:t>er</w:t>
            </w:r>
            <w:r w:rsidRPr="00276119">
              <w:rPr>
                <w:rFonts w:ascii="Arial" w:hAnsi="Arial" w:cs="Arial"/>
              </w:rPr>
              <w:t xml:space="preserve"> </w:t>
            </w:r>
            <w:proofErr w:type="spellStart"/>
            <w:r>
              <w:rPr>
                <w:rFonts w:ascii="Arial" w:hAnsi="Arial" w:cs="Arial"/>
              </w:rPr>
              <w:t>Filamentv</w:t>
            </w:r>
            <w:r w:rsidRPr="00276119">
              <w:rPr>
                <w:rFonts w:ascii="Arial" w:hAnsi="Arial" w:cs="Arial"/>
              </w:rPr>
              <w:t>arianten</w:t>
            </w:r>
            <w:proofErr w:type="spellEnd"/>
            <w:r>
              <w:rPr>
                <w:rFonts w:ascii="Arial" w:hAnsi="Arial" w:cs="Arial"/>
              </w:rPr>
              <w:t xml:space="preserve"> Model </w:t>
            </w:r>
            <w:proofErr w:type="spellStart"/>
            <w:r>
              <w:rPr>
                <w:rFonts w:ascii="Arial" w:hAnsi="Arial" w:cs="Arial"/>
              </w:rPr>
              <w:t>gray</w:t>
            </w:r>
            <w:proofErr w:type="spellEnd"/>
            <w:r>
              <w:rPr>
                <w:rFonts w:ascii="Arial" w:hAnsi="Arial" w:cs="Arial"/>
              </w:rPr>
              <w:t xml:space="preserve">, </w:t>
            </w:r>
            <w:proofErr w:type="spellStart"/>
            <w:r>
              <w:rPr>
                <w:rFonts w:ascii="Arial" w:hAnsi="Arial" w:cs="Arial"/>
              </w:rPr>
              <w:t>white</w:t>
            </w:r>
            <w:proofErr w:type="spellEnd"/>
            <w:r>
              <w:rPr>
                <w:rFonts w:ascii="Arial" w:hAnsi="Arial" w:cs="Arial"/>
              </w:rPr>
              <w:t xml:space="preserve"> und </w:t>
            </w:r>
            <w:proofErr w:type="spellStart"/>
            <w:r>
              <w:rPr>
                <w:rFonts w:ascii="Arial" w:hAnsi="Arial" w:cs="Arial"/>
              </w:rPr>
              <w:t>cream</w:t>
            </w:r>
            <w:proofErr w:type="spellEnd"/>
            <w:r w:rsidRPr="00276119">
              <w:rPr>
                <w:rFonts w:ascii="Arial" w:hAnsi="Arial" w:cs="Arial"/>
              </w:rPr>
              <w:t xml:space="preserve"> zur IDS 2025 gelauncht.</w:t>
            </w:r>
          </w:p>
        </w:tc>
      </w:tr>
      <w:tr w:rsidR="00057A71" w14:paraId="1642C30D" w14:textId="77777777" w:rsidTr="00276119">
        <w:trPr>
          <w:trHeight w:val="454"/>
        </w:trPr>
        <w:tc>
          <w:tcPr>
            <w:tcW w:w="4605" w:type="dxa"/>
            <w:tcBorders>
              <w:top w:val="nil"/>
              <w:left w:val="single" w:sz="4" w:space="0" w:color="auto"/>
              <w:bottom w:val="single" w:sz="4" w:space="0" w:color="auto"/>
              <w:right w:val="single" w:sz="4" w:space="0" w:color="auto"/>
            </w:tcBorders>
          </w:tcPr>
          <w:p w14:paraId="75C79685" w14:textId="77777777" w:rsidR="00057A71" w:rsidRPr="008E643C" w:rsidRDefault="00057A71" w:rsidP="00BC0007">
            <w:pPr>
              <w:spacing w:line="288" w:lineRule="auto"/>
              <w:jc w:val="both"/>
              <w:rPr>
                <w:rFonts w:ascii="Arial" w:hAnsi="Arial" w:cs="Arial"/>
              </w:rPr>
            </w:pPr>
            <w:r w:rsidRPr="008E643C">
              <w:rPr>
                <w:rFonts w:ascii="Arial" w:hAnsi="Arial" w:cs="Arial"/>
                <w:b/>
              </w:rPr>
              <w:t>© Dentaurum</w:t>
            </w:r>
          </w:p>
        </w:tc>
        <w:tc>
          <w:tcPr>
            <w:tcW w:w="4605" w:type="dxa"/>
            <w:gridSpan w:val="2"/>
            <w:tcBorders>
              <w:top w:val="nil"/>
              <w:left w:val="single" w:sz="4" w:space="0" w:color="auto"/>
              <w:bottom w:val="single" w:sz="4" w:space="0" w:color="auto"/>
              <w:right w:val="single" w:sz="4" w:space="0" w:color="auto"/>
            </w:tcBorders>
          </w:tcPr>
          <w:p w14:paraId="04E6687A" w14:textId="5AEB68DE" w:rsidR="00057A71" w:rsidRPr="008E643C" w:rsidRDefault="00057A71" w:rsidP="00BC0007">
            <w:pPr>
              <w:spacing w:line="288" w:lineRule="auto"/>
              <w:jc w:val="both"/>
              <w:rPr>
                <w:rFonts w:ascii="Arial" w:hAnsi="Arial" w:cs="Arial"/>
              </w:rPr>
            </w:pPr>
            <w:r w:rsidRPr="008E643C">
              <w:rPr>
                <w:rFonts w:ascii="Arial" w:hAnsi="Arial" w:cs="Arial"/>
                <w:b/>
              </w:rPr>
              <w:t>© Dentaurum</w:t>
            </w:r>
          </w:p>
        </w:tc>
      </w:tr>
      <w:bookmarkEnd w:id="0"/>
      <w:tr w:rsidR="0071522A" w14:paraId="0C5E1046" w14:textId="77777777" w:rsidTr="00276119">
        <w:trPr>
          <w:gridAfter w:val="1"/>
          <w:wAfter w:w="2235" w:type="dxa"/>
          <w:trHeight w:val="2268"/>
        </w:trPr>
        <w:tc>
          <w:tcPr>
            <w:tcW w:w="6975" w:type="dxa"/>
            <w:gridSpan w:val="2"/>
            <w:tcBorders>
              <w:top w:val="single" w:sz="4" w:space="0" w:color="auto"/>
              <w:left w:val="single" w:sz="4" w:space="0" w:color="auto"/>
              <w:bottom w:val="single" w:sz="4" w:space="0" w:color="auto"/>
              <w:right w:val="single" w:sz="4" w:space="0" w:color="auto"/>
            </w:tcBorders>
          </w:tcPr>
          <w:p w14:paraId="63F06790" w14:textId="77777777" w:rsidR="0071522A" w:rsidRDefault="0071522A" w:rsidP="00647C2B">
            <w:pPr>
              <w:spacing w:line="288" w:lineRule="auto"/>
              <w:jc w:val="both"/>
              <w:rPr>
                <w:rFonts w:ascii="Arial" w:hAnsi="Arial" w:cs="Arial"/>
                <w:sz w:val="22"/>
                <w:szCs w:val="22"/>
              </w:rPr>
            </w:pPr>
          </w:p>
          <w:p w14:paraId="489B3730" w14:textId="130C8FAC" w:rsidR="0071522A" w:rsidRDefault="0071522A" w:rsidP="00647C2B">
            <w:pPr>
              <w:spacing w:line="288" w:lineRule="auto"/>
              <w:jc w:val="both"/>
              <w:rPr>
                <w:rFonts w:ascii="Arial" w:hAnsi="Arial" w:cs="Arial"/>
                <w:sz w:val="22"/>
                <w:szCs w:val="22"/>
              </w:rPr>
            </w:pPr>
            <w:r w:rsidRPr="0071522A">
              <w:rPr>
                <w:rFonts w:ascii="Arial" w:hAnsi="Arial" w:cs="Arial"/>
                <w:noProof/>
                <w:sz w:val="22"/>
                <w:szCs w:val="22"/>
              </w:rPr>
              <w:drawing>
                <wp:inline distT="0" distB="0" distL="0" distR="0" wp14:anchorId="5EE0A030" wp14:editId="2F297806">
                  <wp:extent cx="4121901" cy="990600"/>
                  <wp:effectExtent l="0" t="0" r="0" b="0"/>
                  <wp:docPr id="9" name="Grafik 8">
                    <a:extLst xmlns:a="http://schemas.openxmlformats.org/drawingml/2006/main">
                      <a:ext uri="{FF2B5EF4-FFF2-40B4-BE49-F238E27FC236}">
                        <a16:creationId xmlns:a16="http://schemas.microsoft.com/office/drawing/2014/main" id="{F1A2395E-B9AF-7E1D-F4DB-8988E0FB6A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a:extLst>
                              <a:ext uri="{FF2B5EF4-FFF2-40B4-BE49-F238E27FC236}">
                                <a16:creationId xmlns:a16="http://schemas.microsoft.com/office/drawing/2014/main" id="{F1A2395E-B9AF-7E1D-F4DB-8988E0FB6AFB}"/>
                              </a:ext>
                            </a:extLst>
                          </pic:cNvPr>
                          <pic:cNvPicPr>
                            <a:picLocks noChangeAspect="1"/>
                          </pic:cNvPicPr>
                        </pic:nvPicPr>
                        <pic:blipFill>
                          <a:blip r:embed="rId12"/>
                          <a:stretch>
                            <a:fillRect/>
                          </a:stretch>
                        </pic:blipFill>
                        <pic:spPr>
                          <a:xfrm>
                            <a:off x="0" y="0"/>
                            <a:ext cx="4127472" cy="991939"/>
                          </a:xfrm>
                          <a:prstGeom prst="rect">
                            <a:avLst/>
                          </a:prstGeom>
                        </pic:spPr>
                      </pic:pic>
                    </a:graphicData>
                  </a:graphic>
                </wp:inline>
              </w:drawing>
            </w:r>
          </w:p>
        </w:tc>
      </w:tr>
      <w:tr w:rsidR="0071522A" w14:paraId="315DC118" w14:textId="77777777" w:rsidTr="00276119">
        <w:trPr>
          <w:gridAfter w:val="1"/>
          <w:wAfter w:w="2235" w:type="dxa"/>
          <w:trHeight w:val="851"/>
        </w:trPr>
        <w:tc>
          <w:tcPr>
            <w:tcW w:w="6975" w:type="dxa"/>
            <w:gridSpan w:val="2"/>
            <w:tcBorders>
              <w:top w:val="single" w:sz="4" w:space="0" w:color="auto"/>
              <w:left w:val="single" w:sz="4" w:space="0" w:color="auto"/>
              <w:bottom w:val="nil"/>
              <w:right w:val="single" w:sz="4" w:space="0" w:color="auto"/>
            </w:tcBorders>
          </w:tcPr>
          <w:p w14:paraId="0FA2F273" w14:textId="77777777" w:rsidR="0071522A" w:rsidRDefault="0071522A" w:rsidP="00647C2B">
            <w:pPr>
              <w:spacing w:line="288" w:lineRule="auto"/>
              <w:jc w:val="both"/>
              <w:rPr>
                <w:rFonts w:ascii="Arial" w:hAnsi="Arial" w:cs="Arial"/>
              </w:rPr>
            </w:pPr>
          </w:p>
          <w:p w14:paraId="793BCEE9" w14:textId="53FC340B" w:rsidR="0071522A" w:rsidRPr="0071522A" w:rsidRDefault="0071522A" w:rsidP="00647C2B">
            <w:pPr>
              <w:spacing w:line="288" w:lineRule="auto"/>
              <w:jc w:val="both"/>
              <w:rPr>
                <w:rFonts w:ascii="Arial" w:hAnsi="Arial" w:cs="Arial"/>
              </w:rPr>
            </w:pPr>
            <w:r w:rsidRPr="0071522A">
              <w:rPr>
                <w:rFonts w:ascii="Arial" w:hAnsi="Arial" w:cs="Arial"/>
              </w:rPr>
              <w:t xml:space="preserve">Das neue </w:t>
            </w:r>
            <w:r>
              <w:rPr>
                <w:rFonts w:ascii="Arial" w:hAnsi="Arial" w:cs="Arial"/>
              </w:rPr>
              <w:t>FILAPRO</w:t>
            </w:r>
            <w:r w:rsidRPr="0071522A">
              <w:rPr>
                <w:rFonts w:ascii="Arial" w:hAnsi="Arial" w:cs="Arial"/>
                <w:vertAlign w:val="superscript"/>
              </w:rPr>
              <w:t>®</w:t>
            </w:r>
            <w:r w:rsidRPr="0071522A">
              <w:rPr>
                <w:rFonts w:ascii="Arial" w:hAnsi="Arial" w:cs="Arial"/>
              </w:rPr>
              <w:t xml:space="preserve"> Produktlogo</w:t>
            </w:r>
          </w:p>
          <w:p w14:paraId="067DB623" w14:textId="77777777" w:rsidR="0071522A" w:rsidRPr="008E643C" w:rsidRDefault="0071522A" w:rsidP="00647C2B">
            <w:pPr>
              <w:spacing w:line="288" w:lineRule="auto"/>
              <w:jc w:val="both"/>
              <w:rPr>
                <w:rFonts w:ascii="Arial" w:hAnsi="Arial" w:cs="Arial"/>
              </w:rPr>
            </w:pPr>
          </w:p>
        </w:tc>
      </w:tr>
      <w:tr w:rsidR="0071522A" w14:paraId="70825E5A" w14:textId="77777777" w:rsidTr="00276119">
        <w:trPr>
          <w:gridAfter w:val="1"/>
          <w:wAfter w:w="2235" w:type="dxa"/>
          <w:trHeight w:val="454"/>
        </w:trPr>
        <w:tc>
          <w:tcPr>
            <w:tcW w:w="6975" w:type="dxa"/>
            <w:gridSpan w:val="2"/>
            <w:tcBorders>
              <w:top w:val="nil"/>
              <w:left w:val="single" w:sz="4" w:space="0" w:color="auto"/>
              <w:bottom w:val="single" w:sz="4" w:space="0" w:color="auto"/>
              <w:right w:val="single" w:sz="4" w:space="0" w:color="auto"/>
            </w:tcBorders>
          </w:tcPr>
          <w:p w14:paraId="74C57A46" w14:textId="77777777" w:rsidR="0071522A" w:rsidRPr="008E643C" w:rsidRDefault="0071522A" w:rsidP="00647C2B">
            <w:pPr>
              <w:spacing w:line="288" w:lineRule="auto"/>
              <w:jc w:val="both"/>
              <w:rPr>
                <w:rFonts w:ascii="Arial" w:hAnsi="Arial" w:cs="Arial"/>
              </w:rPr>
            </w:pPr>
            <w:r w:rsidRPr="008E643C">
              <w:rPr>
                <w:rFonts w:ascii="Arial" w:hAnsi="Arial" w:cs="Arial"/>
                <w:b/>
              </w:rPr>
              <w:t>© Dentaurum</w:t>
            </w:r>
          </w:p>
        </w:tc>
      </w:tr>
    </w:tbl>
    <w:p w14:paraId="72143BE2" w14:textId="77777777" w:rsidR="00823B26" w:rsidRDefault="00823B26" w:rsidP="00BC0007">
      <w:pPr>
        <w:spacing w:line="288" w:lineRule="auto"/>
        <w:jc w:val="both"/>
        <w:rPr>
          <w:rFonts w:ascii="Arial" w:hAnsi="Arial" w:cs="Arial"/>
          <w:b/>
          <w:sz w:val="22"/>
          <w:szCs w:val="22"/>
        </w:rPr>
      </w:pPr>
    </w:p>
    <w:p w14:paraId="28A5680D" w14:textId="77777777" w:rsidR="00276119" w:rsidRDefault="00276119" w:rsidP="00BC0007">
      <w:pPr>
        <w:spacing w:line="288" w:lineRule="auto"/>
        <w:jc w:val="both"/>
        <w:rPr>
          <w:rFonts w:ascii="Arial" w:hAnsi="Arial" w:cs="Arial"/>
          <w:b/>
          <w:sz w:val="22"/>
          <w:szCs w:val="22"/>
        </w:rPr>
      </w:pPr>
    </w:p>
    <w:p w14:paraId="3E9B4C8F" w14:textId="1E503FE8" w:rsidR="00057A71" w:rsidRPr="00F972FB" w:rsidRDefault="00057A71" w:rsidP="00BC0007">
      <w:pPr>
        <w:spacing w:line="288" w:lineRule="auto"/>
        <w:jc w:val="both"/>
        <w:rPr>
          <w:rFonts w:ascii="Arial" w:hAnsi="Arial" w:cs="Arial"/>
          <w:b/>
          <w:sz w:val="22"/>
          <w:szCs w:val="22"/>
        </w:rPr>
      </w:pPr>
      <w:r w:rsidRPr="00F972FB">
        <w:rPr>
          <w:rFonts w:ascii="Arial" w:hAnsi="Arial" w:cs="Arial"/>
          <w:b/>
          <w:sz w:val="22"/>
          <w:szCs w:val="22"/>
        </w:rPr>
        <w:t>DENTAURUM GmbH &amp; Co. KG</w:t>
      </w:r>
    </w:p>
    <w:p w14:paraId="0207E324" w14:textId="77777777" w:rsidR="007F015B" w:rsidRPr="00416511" w:rsidRDefault="007F015B" w:rsidP="00BC0007">
      <w:pPr>
        <w:autoSpaceDE w:val="0"/>
        <w:autoSpaceDN w:val="0"/>
        <w:adjustRightInd w:val="0"/>
        <w:spacing w:line="312" w:lineRule="auto"/>
        <w:jc w:val="both"/>
        <w:rPr>
          <w:rFonts w:ascii="Arial" w:hAnsi="Arial" w:cs="Arial"/>
          <w:sz w:val="22"/>
          <w:szCs w:val="22"/>
        </w:rPr>
      </w:pPr>
      <w:r w:rsidRPr="00416511">
        <w:rPr>
          <w:rFonts w:ascii="Arial" w:hAnsi="Arial" w:cs="Arial"/>
          <w:sz w:val="22"/>
          <w:szCs w:val="22"/>
        </w:rPr>
        <w:t xml:space="preserve">1886 gegründet, </w:t>
      </w:r>
      <w:bookmarkStart w:id="1" w:name="_Hlk177715378"/>
      <w:r w:rsidRPr="00416511">
        <w:rPr>
          <w:rFonts w:ascii="Arial" w:hAnsi="Arial" w:cs="Arial"/>
          <w:sz w:val="22"/>
          <w:szCs w:val="22"/>
        </w:rPr>
        <w:t>ist Dentaurum das älteste noch ununterbrochen existierende Dentalunternehmen der Welt</w:t>
      </w:r>
      <w:bookmarkEnd w:id="1"/>
      <w:r w:rsidRPr="00416511">
        <w:rPr>
          <w:rFonts w:ascii="Arial" w:hAnsi="Arial" w:cs="Arial"/>
          <w:sz w:val="22"/>
          <w:szCs w:val="22"/>
        </w:rPr>
        <w:t xml:space="preserve">, vom ersten Tag an in der Dentalindustrie tätig – und immer noch in Familienbesitz. Dies ist für die Geschäftsführung </w:t>
      </w:r>
      <w:r>
        <w:rPr>
          <w:rFonts w:ascii="Arial" w:hAnsi="Arial" w:cs="Arial"/>
          <w:sz w:val="22"/>
          <w:szCs w:val="22"/>
        </w:rPr>
        <w:t xml:space="preserve">und für die Mitarbeiter </w:t>
      </w:r>
      <w:r w:rsidRPr="00416511">
        <w:rPr>
          <w:rFonts w:ascii="Arial" w:hAnsi="Arial" w:cs="Arial"/>
          <w:sz w:val="22"/>
          <w:szCs w:val="22"/>
        </w:rPr>
        <w:t xml:space="preserve">Verpflichtung und Ansporn zugleich. </w:t>
      </w:r>
    </w:p>
    <w:p w14:paraId="03A18837" w14:textId="77777777" w:rsidR="007F015B" w:rsidRPr="00416511" w:rsidRDefault="007F015B" w:rsidP="00BC0007">
      <w:pPr>
        <w:autoSpaceDE w:val="0"/>
        <w:autoSpaceDN w:val="0"/>
        <w:adjustRightInd w:val="0"/>
        <w:spacing w:line="312" w:lineRule="auto"/>
        <w:jc w:val="both"/>
        <w:rPr>
          <w:rFonts w:ascii="Arial" w:hAnsi="Arial" w:cs="Arial"/>
          <w:sz w:val="16"/>
          <w:szCs w:val="16"/>
        </w:rPr>
      </w:pPr>
    </w:p>
    <w:p w14:paraId="66F358EF" w14:textId="1CF65218" w:rsidR="007F015B" w:rsidRPr="00416511" w:rsidRDefault="007F015B" w:rsidP="00BC0007">
      <w:pPr>
        <w:spacing w:line="312" w:lineRule="auto"/>
        <w:jc w:val="both"/>
        <w:rPr>
          <w:rFonts w:ascii="Arial" w:hAnsi="Arial" w:cs="Arial"/>
          <w:sz w:val="22"/>
          <w:szCs w:val="22"/>
        </w:rPr>
      </w:pPr>
      <w:r w:rsidRPr="00416511">
        <w:rPr>
          <w:rFonts w:ascii="Arial" w:hAnsi="Arial" w:cs="Arial"/>
          <w:sz w:val="22"/>
          <w:szCs w:val="22"/>
        </w:rPr>
        <w:t xml:space="preserve">„Engineered und made in Germany“, in der Firmenzentrale in Ispringen im Nordschwarzwald – im Herzen der Technologieregion Baden-Württembergs – werden über 8.500 Markenprodukte entwickelt </w:t>
      </w:r>
      <w:r w:rsidRPr="00424073">
        <w:rPr>
          <w:rFonts w:ascii="Arial" w:hAnsi="Arial" w:cs="Arial"/>
          <w:sz w:val="22"/>
          <w:szCs w:val="22"/>
        </w:rPr>
        <w:t xml:space="preserve">und in der hochkomplexen, modernen </w:t>
      </w:r>
      <w:r>
        <w:rPr>
          <w:rFonts w:ascii="Arial" w:hAnsi="Arial" w:cs="Arial"/>
          <w:sz w:val="22"/>
          <w:szCs w:val="22"/>
        </w:rPr>
        <w:t>Produktion</w:t>
      </w:r>
      <w:r w:rsidRPr="00416511">
        <w:rPr>
          <w:rFonts w:ascii="Arial" w:hAnsi="Arial" w:cs="Arial"/>
          <w:sz w:val="22"/>
          <w:szCs w:val="22"/>
        </w:rPr>
        <w:t xml:space="preserve"> hergestellt. Als einer der wenigen Produzenten und Komplettanbieter setzt Dentaurum</w:t>
      </w:r>
      <w:r w:rsidR="004367F8">
        <w:rPr>
          <w:rFonts w:ascii="Arial" w:hAnsi="Arial" w:cs="Arial"/>
          <w:sz w:val="22"/>
          <w:szCs w:val="22"/>
        </w:rPr>
        <w:t>,</w:t>
      </w:r>
      <w:r w:rsidRPr="00416511">
        <w:rPr>
          <w:rFonts w:ascii="Arial" w:hAnsi="Arial" w:cs="Arial"/>
          <w:sz w:val="22"/>
          <w:szCs w:val="22"/>
        </w:rPr>
        <w:t xml:space="preserve"> zusammen mit seinen 8 Vertriebsniederlassungen </w:t>
      </w:r>
      <w:r w:rsidR="004367F8">
        <w:rPr>
          <w:rFonts w:ascii="Arial" w:hAnsi="Arial" w:cs="Arial"/>
          <w:sz w:val="22"/>
          <w:szCs w:val="22"/>
        </w:rPr>
        <w:t xml:space="preserve">und Vertretungen </w:t>
      </w:r>
      <w:r w:rsidRPr="00416511">
        <w:rPr>
          <w:rFonts w:ascii="Arial" w:hAnsi="Arial" w:cs="Arial"/>
          <w:sz w:val="22"/>
          <w:szCs w:val="22"/>
        </w:rPr>
        <w:t>in über 130 Ländern weltweit</w:t>
      </w:r>
      <w:r w:rsidR="004367F8">
        <w:rPr>
          <w:rFonts w:ascii="Arial" w:hAnsi="Arial" w:cs="Arial"/>
          <w:sz w:val="22"/>
          <w:szCs w:val="22"/>
        </w:rPr>
        <w:t>,</w:t>
      </w:r>
      <w:r w:rsidRPr="00416511">
        <w:rPr>
          <w:rFonts w:ascii="Arial" w:hAnsi="Arial" w:cs="Arial"/>
          <w:sz w:val="22"/>
          <w:szCs w:val="22"/>
        </w:rPr>
        <w:t xml:space="preserve"> Maßstäbe in den Bereichen Kieferorthopädie, Zahntechnik, Implantologie und Keramik. Damit gehört das Unternehmen zu dem 5% Segment der größten Hersteller von zahnmedizinischen Produkten in Deutschland. </w:t>
      </w:r>
    </w:p>
    <w:p w14:paraId="20A7A714" w14:textId="77777777" w:rsidR="007F015B" w:rsidRPr="00416511" w:rsidRDefault="007F015B" w:rsidP="00BC0007">
      <w:pPr>
        <w:autoSpaceDE w:val="0"/>
        <w:autoSpaceDN w:val="0"/>
        <w:adjustRightInd w:val="0"/>
        <w:spacing w:line="312" w:lineRule="auto"/>
        <w:jc w:val="both"/>
        <w:rPr>
          <w:rFonts w:ascii="Arial" w:hAnsi="Arial" w:cs="Arial"/>
          <w:sz w:val="16"/>
          <w:szCs w:val="16"/>
        </w:rPr>
      </w:pPr>
    </w:p>
    <w:p w14:paraId="5AC161C9" w14:textId="77777777" w:rsidR="007F015B" w:rsidRPr="00416511" w:rsidRDefault="007F015B" w:rsidP="00BC0007">
      <w:pPr>
        <w:autoSpaceDE w:val="0"/>
        <w:autoSpaceDN w:val="0"/>
        <w:adjustRightInd w:val="0"/>
        <w:spacing w:line="312" w:lineRule="auto"/>
        <w:jc w:val="both"/>
        <w:rPr>
          <w:rFonts w:ascii="Arial" w:hAnsi="Arial" w:cs="Arial"/>
          <w:sz w:val="22"/>
          <w:szCs w:val="22"/>
        </w:rPr>
      </w:pPr>
      <w:r w:rsidRPr="00416511">
        <w:rPr>
          <w:rFonts w:ascii="Arial" w:hAnsi="Arial" w:cs="Arial"/>
          <w:sz w:val="22"/>
          <w:szCs w:val="22"/>
        </w:rPr>
        <w:t>Dentaurum ist eines der ersten Unternehmen, welches 1989 Nachhaltigkeit aus eigener Überzeugung grundlegend in seiner</w:t>
      </w:r>
      <w:r>
        <w:rPr>
          <w:rFonts w:ascii="Arial" w:hAnsi="Arial" w:cs="Arial"/>
          <w:sz w:val="22"/>
          <w:szCs w:val="22"/>
        </w:rPr>
        <w:t xml:space="preserve"> </w:t>
      </w:r>
      <w:r w:rsidRPr="00416511">
        <w:rPr>
          <w:rFonts w:ascii="Arial" w:hAnsi="Arial" w:cs="Arial"/>
          <w:sz w:val="22"/>
          <w:szCs w:val="22"/>
        </w:rPr>
        <w:t xml:space="preserve">Firmenphilosophie und in allen Unternehmensbereichen verankert hat und seit 1994 ununterbrochen nach DIN EN ISO 14001 und EMAS zertifiziert ist. </w:t>
      </w:r>
    </w:p>
    <w:p w14:paraId="47D14CB6" w14:textId="77777777" w:rsidR="007F015B" w:rsidRPr="00416511" w:rsidRDefault="007F015B" w:rsidP="00BC0007">
      <w:pPr>
        <w:autoSpaceDE w:val="0"/>
        <w:autoSpaceDN w:val="0"/>
        <w:adjustRightInd w:val="0"/>
        <w:spacing w:line="312" w:lineRule="auto"/>
        <w:jc w:val="both"/>
        <w:rPr>
          <w:rFonts w:ascii="Arial" w:hAnsi="Arial" w:cs="Arial"/>
          <w:sz w:val="22"/>
          <w:szCs w:val="22"/>
        </w:rPr>
      </w:pPr>
      <w:r w:rsidRPr="00416511">
        <w:rPr>
          <w:rFonts w:ascii="Arial" w:hAnsi="Arial" w:cs="Arial"/>
          <w:sz w:val="22"/>
          <w:szCs w:val="22"/>
        </w:rPr>
        <w:t>Umweltmanagement, Qualitätsmanagement und Arbeitsschutz sind in einem einzigen Managementsystem vereint</w:t>
      </w:r>
      <w:r>
        <w:rPr>
          <w:rFonts w:ascii="Arial" w:hAnsi="Arial" w:cs="Arial"/>
          <w:sz w:val="22"/>
          <w:szCs w:val="22"/>
        </w:rPr>
        <w:t>. D</w:t>
      </w:r>
      <w:r w:rsidRPr="00416511">
        <w:rPr>
          <w:rFonts w:ascii="Arial" w:hAnsi="Arial" w:cs="Arial"/>
          <w:sz w:val="22"/>
          <w:szCs w:val="22"/>
        </w:rPr>
        <w:t xml:space="preserve">er respektvolle </w:t>
      </w:r>
      <w:r w:rsidRPr="00424073">
        <w:rPr>
          <w:rFonts w:ascii="Arial" w:hAnsi="Arial" w:cs="Arial"/>
          <w:sz w:val="22"/>
          <w:szCs w:val="22"/>
        </w:rPr>
        <w:t>Umgang und die Gleichbehandlung der über 600 Mitarbeiter weltweit sind schon immer eine Selbstverständlichkeit</w:t>
      </w:r>
      <w:r w:rsidRPr="00416511">
        <w:rPr>
          <w:rFonts w:ascii="Arial" w:hAnsi="Arial" w:cs="Arial"/>
          <w:sz w:val="22"/>
          <w:szCs w:val="22"/>
        </w:rPr>
        <w:t>.</w:t>
      </w:r>
      <w:r>
        <w:rPr>
          <w:rFonts w:ascii="Arial" w:hAnsi="Arial" w:cs="Arial"/>
          <w:sz w:val="22"/>
          <w:szCs w:val="22"/>
        </w:rPr>
        <w:t xml:space="preserve"> </w:t>
      </w:r>
    </w:p>
    <w:sectPr w:rsidR="007F015B" w:rsidRPr="00416511" w:rsidSect="00C748C1">
      <w:headerReference w:type="default" r:id="rId13"/>
      <w:footerReference w:type="default" r:id="rId14"/>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FB1F" w14:textId="77777777" w:rsidR="009A5BA5" w:rsidRDefault="009A5BA5" w:rsidP="00956719">
      <w:r>
        <w:separator/>
      </w:r>
    </w:p>
  </w:endnote>
  <w:endnote w:type="continuationSeparator" w:id="0">
    <w:p w14:paraId="3561D26D" w14:textId="77777777" w:rsidR="009A5BA5" w:rsidRDefault="009A5BA5"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F522A" w14:textId="77777777" w:rsidR="009A5BA5" w:rsidRDefault="009A5BA5" w:rsidP="00956719">
      <w:r>
        <w:separator/>
      </w:r>
    </w:p>
  </w:footnote>
  <w:footnote w:type="continuationSeparator" w:id="0">
    <w:p w14:paraId="7D6B4382" w14:textId="77777777" w:rsidR="009A5BA5" w:rsidRDefault="009A5BA5"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00CCD8BF" w:rsidR="00956719" w:rsidRDefault="00D9094C" w:rsidP="00956719">
    <w:pPr>
      <w:pStyle w:val="Kopfzeile"/>
      <w:ind w:left="-1276"/>
    </w:pPr>
    <w:r>
      <w:rPr>
        <w:noProof/>
      </w:rPr>
      <w:drawing>
        <wp:anchor distT="0" distB="0" distL="114300" distR="114300" simplePos="0" relativeHeight="251658240" behindDoc="1" locked="0" layoutInCell="1" allowOverlap="1" wp14:anchorId="4DA3D31B" wp14:editId="4EC6831C">
          <wp:simplePos x="0" y="0"/>
          <wp:positionH relativeFrom="column">
            <wp:posOffset>-887095</wp:posOffset>
          </wp:positionH>
          <wp:positionV relativeFrom="margin">
            <wp:posOffset>-1067435</wp:posOffset>
          </wp:positionV>
          <wp:extent cx="7578000" cy="10710000"/>
          <wp:effectExtent l="0" t="0" r="4445" b="0"/>
          <wp:wrapNone/>
          <wp:docPr id="2017102676" name="Grafik 1" descr="Ein Bild, das Tex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866916" name="Grafik 1" descr="Ein Bild, das Text,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78000" cy="1071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501D8C"/>
    <w:multiLevelType w:val="hybridMultilevel"/>
    <w:tmpl w:val="F09409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82406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17561"/>
    <w:rsid w:val="00026900"/>
    <w:rsid w:val="0004503A"/>
    <w:rsid w:val="00056F76"/>
    <w:rsid w:val="00057A71"/>
    <w:rsid w:val="000A3930"/>
    <w:rsid w:val="000C50D0"/>
    <w:rsid w:val="000D337C"/>
    <w:rsid w:val="000D7116"/>
    <w:rsid w:val="00101731"/>
    <w:rsid w:val="001152EB"/>
    <w:rsid w:val="00122901"/>
    <w:rsid w:val="001413B7"/>
    <w:rsid w:val="00183E46"/>
    <w:rsid w:val="00187722"/>
    <w:rsid w:val="001A359E"/>
    <w:rsid w:val="001C2D6D"/>
    <w:rsid w:val="001C5139"/>
    <w:rsid w:val="00244251"/>
    <w:rsid w:val="00253D4A"/>
    <w:rsid w:val="00263F04"/>
    <w:rsid w:val="00276119"/>
    <w:rsid w:val="00286318"/>
    <w:rsid w:val="002B6737"/>
    <w:rsid w:val="002C549B"/>
    <w:rsid w:val="002C6619"/>
    <w:rsid w:val="002E024F"/>
    <w:rsid w:val="00311E02"/>
    <w:rsid w:val="0036092C"/>
    <w:rsid w:val="003764F8"/>
    <w:rsid w:val="003837FB"/>
    <w:rsid w:val="003846CF"/>
    <w:rsid w:val="00392768"/>
    <w:rsid w:val="003D47B4"/>
    <w:rsid w:val="003F369F"/>
    <w:rsid w:val="004023F4"/>
    <w:rsid w:val="00406507"/>
    <w:rsid w:val="004367F8"/>
    <w:rsid w:val="0045031C"/>
    <w:rsid w:val="0045194E"/>
    <w:rsid w:val="004835C5"/>
    <w:rsid w:val="004946D7"/>
    <w:rsid w:val="004A6708"/>
    <w:rsid w:val="004F5351"/>
    <w:rsid w:val="005236AD"/>
    <w:rsid w:val="00525566"/>
    <w:rsid w:val="005322EC"/>
    <w:rsid w:val="005403BF"/>
    <w:rsid w:val="005502AC"/>
    <w:rsid w:val="0055128B"/>
    <w:rsid w:val="005A2C24"/>
    <w:rsid w:val="005B226F"/>
    <w:rsid w:val="005B2F74"/>
    <w:rsid w:val="005E1877"/>
    <w:rsid w:val="005E3C93"/>
    <w:rsid w:val="006149CA"/>
    <w:rsid w:val="00630D00"/>
    <w:rsid w:val="00636164"/>
    <w:rsid w:val="00640BCB"/>
    <w:rsid w:val="00664415"/>
    <w:rsid w:val="006A31B2"/>
    <w:rsid w:val="006D628B"/>
    <w:rsid w:val="006F4F55"/>
    <w:rsid w:val="007069D9"/>
    <w:rsid w:val="0071522A"/>
    <w:rsid w:val="007576EE"/>
    <w:rsid w:val="0076351D"/>
    <w:rsid w:val="00767A4C"/>
    <w:rsid w:val="0079334D"/>
    <w:rsid w:val="007946CE"/>
    <w:rsid w:val="007E01D7"/>
    <w:rsid w:val="007F015B"/>
    <w:rsid w:val="008014C6"/>
    <w:rsid w:val="008169BC"/>
    <w:rsid w:val="00823B26"/>
    <w:rsid w:val="00837C5A"/>
    <w:rsid w:val="00866CE6"/>
    <w:rsid w:val="008737E8"/>
    <w:rsid w:val="00876413"/>
    <w:rsid w:val="008914C3"/>
    <w:rsid w:val="008918D4"/>
    <w:rsid w:val="008E1EF8"/>
    <w:rsid w:val="008E5FAD"/>
    <w:rsid w:val="008F593D"/>
    <w:rsid w:val="0090619E"/>
    <w:rsid w:val="00931610"/>
    <w:rsid w:val="00950C40"/>
    <w:rsid w:val="00952083"/>
    <w:rsid w:val="00956719"/>
    <w:rsid w:val="00974C0A"/>
    <w:rsid w:val="00993273"/>
    <w:rsid w:val="009A2BD4"/>
    <w:rsid w:val="009A5BA5"/>
    <w:rsid w:val="009C0068"/>
    <w:rsid w:val="009F162A"/>
    <w:rsid w:val="009F1BE8"/>
    <w:rsid w:val="009F7587"/>
    <w:rsid w:val="00A176F0"/>
    <w:rsid w:val="00A25A4E"/>
    <w:rsid w:val="00A52CF2"/>
    <w:rsid w:val="00AA0283"/>
    <w:rsid w:val="00AA1D56"/>
    <w:rsid w:val="00AB5CE4"/>
    <w:rsid w:val="00AC711F"/>
    <w:rsid w:val="00B351A7"/>
    <w:rsid w:val="00B443CF"/>
    <w:rsid w:val="00B57145"/>
    <w:rsid w:val="00B65386"/>
    <w:rsid w:val="00B706B2"/>
    <w:rsid w:val="00BA686C"/>
    <w:rsid w:val="00BC0007"/>
    <w:rsid w:val="00BE5AD8"/>
    <w:rsid w:val="00C16A06"/>
    <w:rsid w:val="00C204A6"/>
    <w:rsid w:val="00C24171"/>
    <w:rsid w:val="00C3384E"/>
    <w:rsid w:val="00C35532"/>
    <w:rsid w:val="00C43367"/>
    <w:rsid w:val="00C44B47"/>
    <w:rsid w:val="00C52A65"/>
    <w:rsid w:val="00C63CA6"/>
    <w:rsid w:val="00C748C1"/>
    <w:rsid w:val="00C93DDD"/>
    <w:rsid w:val="00C9477F"/>
    <w:rsid w:val="00CF02FC"/>
    <w:rsid w:val="00D171F8"/>
    <w:rsid w:val="00D34619"/>
    <w:rsid w:val="00D47D19"/>
    <w:rsid w:val="00D836F2"/>
    <w:rsid w:val="00D9094C"/>
    <w:rsid w:val="00D95A6F"/>
    <w:rsid w:val="00DB1BEF"/>
    <w:rsid w:val="00E15150"/>
    <w:rsid w:val="00E4008F"/>
    <w:rsid w:val="00E40350"/>
    <w:rsid w:val="00E52FD9"/>
    <w:rsid w:val="00E90C6B"/>
    <w:rsid w:val="00EA4F9F"/>
    <w:rsid w:val="00EB0E1B"/>
    <w:rsid w:val="00EB4B95"/>
    <w:rsid w:val="00EC2EE8"/>
    <w:rsid w:val="00F223D1"/>
    <w:rsid w:val="00F22C74"/>
    <w:rsid w:val="00F30E5C"/>
    <w:rsid w:val="00F34C8F"/>
    <w:rsid w:val="00F363DB"/>
    <w:rsid w:val="00F368D3"/>
    <w:rsid w:val="00F50658"/>
    <w:rsid w:val="00F63C0B"/>
    <w:rsid w:val="00F7158B"/>
    <w:rsid w:val="00F92363"/>
    <w:rsid w:val="00FE753C"/>
    <w:rsid w:val="00FF0E32"/>
    <w:rsid w:val="00FF7C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956719"/>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956719"/>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C16A06"/>
    <w:rPr>
      <w:b/>
      <w:bCs/>
    </w:rPr>
  </w:style>
  <w:style w:type="paragraph" w:styleId="berarbeitung">
    <w:name w:val="Revision"/>
    <w:hidden/>
    <w:uiPriority w:val="99"/>
    <w:semiHidden/>
    <w:rsid w:val="00640BCB"/>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331667">
      <w:bodyDiv w:val="1"/>
      <w:marLeft w:val="0"/>
      <w:marRight w:val="0"/>
      <w:marTop w:val="0"/>
      <w:marBottom w:val="0"/>
      <w:divBdr>
        <w:top w:val="none" w:sz="0" w:space="0" w:color="auto"/>
        <w:left w:val="none" w:sz="0" w:space="0" w:color="auto"/>
        <w:bottom w:val="none" w:sz="0" w:space="0" w:color="auto"/>
        <w:right w:val="none" w:sz="0" w:space="0" w:color="auto"/>
      </w:divBdr>
    </w:div>
    <w:div w:id="85291537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918514752">
      <w:bodyDiv w:val="1"/>
      <w:marLeft w:val="0"/>
      <w:marRight w:val="0"/>
      <w:marTop w:val="0"/>
      <w:marBottom w:val="0"/>
      <w:divBdr>
        <w:top w:val="none" w:sz="0" w:space="0" w:color="auto"/>
        <w:left w:val="none" w:sz="0" w:space="0" w:color="auto"/>
        <w:bottom w:val="none" w:sz="0" w:space="0" w:color="auto"/>
        <w:right w:val="none" w:sz="0" w:space="0" w:color="auto"/>
      </w:divBdr>
    </w:div>
    <w:div w:id="1071198693">
      <w:bodyDiv w:val="1"/>
      <w:marLeft w:val="0"/>
      <w:marRight w:val="0"/>
      <w:marTop w:val="0"/>
      <w:marBottom w:val="0"/>
      <w:divBdr>
        <w:top w:val="none" w:sz="0" w:space="0" w:color="auto"/>
        <w:left w:val="none" w:sz="0" w:space="0" w:color="auto"/>
        <w:bottom w:val="none" w:sz="0" w:space="0" w:color="auto"/>
        <w:right w:val="none" w:sz="0" w:space="0" w:color="auto"/>
      </w:divBdr>
    </w:div>
    <w:div w:id="1110125939">
      <w:bodyDiv w:val="1"/>
      <w:marLeft w:val="0"/>
      <w:marRight w:val="0"/>
      <w:marTop w:val="0"/>
      <w:marBottom w:val="0"/>
      <w:divBdr>
        <w:top w:val="none" w:sz="0" w:space="0" w:color="auto"/>
        <w:left w:val="none" w:sz="0" w:space="0" w:color="auto"/>
        <w:bottom w:val="none" w:sz="0" w:space="0" w:color="auto"/>
        <w:right w:val="none" w:sz="0" w:space="0" w:color="auto"/>
      </w:divBdr>
    </w:div>
    <w:div w:id="1623489675">
      <w:bodyDiv w:val="1"/>
      <w:marLeft w:val="0"/>
      <w:marRight w:val="0"/>
      <w:marTop w:val="0"/>
      <w:marBottom w:val="0"/>
      <w:divBdr>
        <w:top w:val="none" w:sz="0" w:space="0" w:color="auto"/>
        <w:left w:val="none" w:sz="0" w:space="0" w:color="auto"/>
        <w:bottom w:val="none" w:sz="0" w:space="0" w:color="auto"/>
        <w:right w:val="none" w:sz="0" w:space="0" w:color="auto"/>
      </w:divBdr>
    </w:div>
    <w:div w:id="1811825691">
      <w:bodyDiv w:val="1"/>
      <w:marLeft w:val="0"/>
      <w:marRight w:val="0"/>
      <w:marTop w:val="0"/>
      <w:marBottom w:val="0"/>
      <w:divBdr>
        <w:top w:val="none" w:sz="0" w:space="0" w:color="auto"/>
        <w:left w:val="none" w:sz="0" w:space="0" w:color="auto"/>
        <w:bottom w:val="none" w:sz="0" w:space="0" w:color="auto"/>
        <w:right w:val="none" w:sz="0" w:space="0" w:color="auto"/>
      </w:divBdr>
    </w:div>
    <w:div w:id="187912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entaurum.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0A048-E321-4340-87F5-E13C55A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3</Pages>
  <Words>663</Words>
  <Characters>4181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9</cp:revision>
  <cp:lastPrinted>2025-03-03T15:32:00Z</cp:lastPrinted>
  <dcterms:created xsi:type="dcterms:W3CDTF">2025-03-04T11:51:00Z</dcterms:created>
  <dcterms:modified xsi:type="dcterms:W3CDTF">2025-03-11T11:54:00Z</dcterms:modified>
</cp:coreProperties>
</file>